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0"/>
        </w:rPr>
      </w:pPr>
      <w:bookmarkStart w:id="0" w:name="_Toc367284086"/>
      <w:bookmarkStart w:id="1" w:name="_Toc367563382"/>
      <w:bookmarkStart w:id="2" w:name="_Toc367563531"/>
      <w:bookmarkStart w:id="3" w:name="_Toc367572924"/>
      <w:bookmarkStart w:id="4" w:name="_Toc367573119"/>
      <w:bookmarkStart w:id="5" w:name="_Toc368995093"/>
      <w:bookmarkStart w:id="6" w:name="_Toc367708498"/>
      <w:bookmarkStart w:id="7" w:name="_Toc368951880"/>
      <w:bookmarkStart w:id="8" w:name="_Toc369123066"/>
      <w:bookmarkStart w:id="9" w:name="_Toc369472687"/>
      <w:bookmarkStart w:id="10" w:name="_Toc369515617"/>
      <w:bookmarkStart w:id="11" w:name="_Toc370080740"/>
      <w:bookmarkStart w:id="12" w:name="_Toc370119188"/>
      <w:bookmarkStart w:id="18" w:name="_GoBack"/>
      <w:bookmarkEnd w:id="18"/>
    </w:p>
    <w:p>
      <w:pPr>
        <w:rPr>
          <w:rFonts w:eastAsia="黑体"/>
          <w:sz w:val="30"/>
        </w:rPr>
      </w:pPr>
      <w:r>
        <w:rPr>
          <w:rFonts w:eastAsia="黑体"/>
          <w:sz w:val="30"/>
        </w:rPr>
        <w:t>江苏省高等教育自学考试大纲</w:t>
      </w: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b/>
          <w:bCs/>
          <w:sz w:val="44"/>
          <w:szCs w:val="44"/>
        </w:rPr>
      </w:pPr>
      <w:r>
        <w:rPr>
          <w:rFonts w:eastAsia="黑体"/>
          <w:b/>
          <w:bCs/>
          <w:sz w:val="44"/>
          <w:szCs w:val="44"/>
        </w:rPr>
        <w:t>12573</w:t>
      </w:r>
      <w:r>
        <w:rPr>
          <w:rFonts w:hint="eastAsia" w:eastAsia="黑体"/>
          <w:b/>
          <w:bCs/>
          <w:sz w:val="44"/>
          <w:szCs w:val="44"/>
        </w:rPr>
        <w:t>　无线传感网技术（实践部分）</w:t>
      </w:r>
    </w:p>
    <w:p>
      <w:pPr>
        <w:jc w:val="center"/>
        <w:rPr>
          <w:rFonts w:eastAsia="黑体"/>
          <w:sz w:val="30"/>
        </w:rPr>
      </w:pPr>
    </w:p>
    <w:p>
      <w:pPr>
        <w:jc w:val="center"/>
        <w:rPr>
          <w:rFonts w:eastAsia="黑体"/>
          <w:sz w:val="30"/>
        </w:rPr>
      </w:pPr>
    </w:p>
    <w:p>
      <w:pPr>
        <w:jc w:val="center"/>
        <w:rPr>
          <w:rFonts w:eastAsia="黑体"/>
          <w:sz w:val="30"/>
        </w:rPr>
      </w:pPr>
      <w:r>
        <w:rPr>
          <w:rFonts w:eastAsia="黑体"/>
          <w:sz w:val="30"/>
        </w:rPr>
        <w:t>　　　　　　　　　　　　　　　南京信息工程大学编</w:t>
      </w: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hint="eastAsia" w:eastAsia="黑体"/>
          <w:sz w:val="30"/>
        </w:rPr>
      </w:pPr>
    </w:p>
    <w:p>
      <w:pPr>
        <w:jc w:val="center"/>
        <w:rPr>
          <w:rFonts w:eastAsia="黑体"/>
          <w:sz w:val="30"/>
        </w:rPr>
      </w:pPr>
    </w:p>
    <w:p>
      <w:pPr>
        <w:jc w:val="center"/>
        <w:rPr>
          <w:rFonts w:eastAsia="黑体"/>
          <w:sz w:val="30"/>
        </w:rPr>
      </w:pPr>
    </w:p>
    <w:p>
      <w:pPr>
        <w:spacing w:beforeLines="50" w:afterLines="50" w:line="360" w:lineRule="auto"/>
        <w:ind w:firstLine="643" w:firstLineChars="200"/>
        <w:jc w:val="center"/>
        <w:rPr>
          <w:rFonts w:ascii="黑体" w:hAnsi="黑体" w:eastAsia="黑体" w:cs="宋体"/>
          <w:b/>
          <w:sz w:val="32"/>
          <w:szCs w:val="32"/>
        </w:rPr>
      </w:pPr>
      <w:r>
        <w:rPr>
          <w:rFonts w:hint="eastAsia" w:ascii="黑体" w:hAnsi="黑体" w:eastAsia="黑体" w:cs="宋体"/>
          <w:b/>
          <w:sz w:val="32"/>
          <w:szCs w:val="32"/>
        </w:rPr>
        <w:t xml:space="preserve">Ⅰ </w:t>
      </w:r>
      <w:r>
        <w:rPr>
          <w:rFonts w:ascii="黑体" w:hAnsi="黑体" w:eastAsia="黑体" w:cs="宋体"/>
          <w:b/>
          <w:sz w:val="32"/>
          <w:szCs w:val="32"/>
        </w:rPr>
        <w:t xml:space="preserve"> 课程性质和</w:t>
      </w:r>
      <w:r>
        <w:rPr>
          <w:rFonts w:hint="eastAsia" w:ascii="黑体" w:hAnsi="黑体" w:eastAsia="黑体" w:cs="宋体"/>
          <w:b/>
          <w:sz w:val="32"/>
          <w:szCs w:val="32"/>
        </w:rPr>
        <w:t>目标</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无线传感网技术</w:t>
      </w:r>
      <w:r>
        <w:rPr>
          <w:rFonts w:ascii="宋体" w:hAnsi="宋体"/>
          <w:sz w:val="24"/>
        </w:rPr>
        <w:t>》课程是江苏省高等教育自学考试物联网工程专业(本科段)考试计划规定的</w:t>
      </w:r>
      <w:r>
        <w:rPr>
          <w:rFonts w:hint="eastAsia" w:ascii="宋体" w:hAnsi="宋体"/>
          <w:sz w:val="24"/>
        </w:rPr>
        <w:t>必修</w:t>
      </w:r>
      <w:r>
        <w:rPr>
          <w:rFonts w:ascii="宋体" w:hAnsi="宋体"/>
          <w:sz w:val="24"/>
        </w:rPr>
        <w:t>课，</w:t>
      </w:r>
      <w:r>
        <w:rPr>
          <w:rFonts w:hint="eastAsia" w:ascii="宋体" w:hAnsi="宋体"/>
          <w:sz w:val="24"/>
        </w:rPr>
        <w:t>是为培养自学应考者了解和掌握无线传感器网络的基本知识、理论和应用而设置的一门必</w:t>
      </w:r>
      <w:r>
        <w:rPr>
          <w:rFonts w:ascii="宋体" w:hAnsi="宋体"/>
          <w:sz w:val="24"/>
        </w:rPr>
        <w:t>考课。</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无线传感网技术</w:t>
      </w:r>
      <w:r>
        <w:rPr>
          <w:rFonts w:ascii="宋体" w:hAnsi="宋体"/>
          <w:sz w:val="24"/>
        </w:rPr>
        <w:t>》课程</w:t>
      </w:r>
      <w:r>
        <w:rPr>
          <w:rFonts w:hint="eastAsia" w:ascii="宋体" w:hAnsi="宋体"/>
          <w:sz w:val="24"/>
        </w:rPr>
        <w:t>实践部分，主要以实验实训方式进行考核，</w:t>
      </w:r>
      <w:r>
        <w:rPr>
          <w:rFonts w:ascii="宋体" w:hAnsi="宋体"/>
          <w:sz w:val="24"/>
        </w:rPr>
        <w:t>目的在于使学生掌握</w:t>
      </w:r>
      <w:r>
        <w:rPr>
          <w:rFonts w:hint="eastAsia" w:ascii="宋体" w:hAnsi="宋体"/>
          <w:sz w:val="24"/>
        </w:rPr>
        <w:t>无线</w:t>
      </w:r>
      <w:r>
        <w:rPr>
          <w:rFonts w:ascii="宋体" w:hAnsi="宋体"/>
          <w:sz w:val="24"/>
        </w:rPr>
        <w:t>传感器网络的基本概念</w:t>
      </w:r>
      <w:r>
        <w:rPr>
          <w:rFonts w:hint="eastAsia" w:ascii="宋体" w:hAnsi="宋体"/>
          <w:sz w:val="24"/>
        </w:rPr>
        <w:t>、</w:t>
      </w:r>
      <w:r>
        <w:rPr>
          <w:rFonts w:ascii="宋体" w:hAnsi="宋体"/>
          <w:sz w:val="24"/>
        </w:rPr>
        <w:t>基本原理和应用方法。在</w:t>
      </w:r>
      <w:r>
        <w:rPr>
          <w:rFonts w:hint="eastAsia" w:ascii="宋体" w:hAnsi="宋体"/>
          <w:sz w:val="24"/>
        </w:rPr>
        <w:t>无线传感器网络TinyOS操作系统的基础上，通过组合实验使学生掌握节点的硬件结构，熟悉无线传感器网络的拓扑结构和组网方式，了解无线传感器网络的编程调试方法，验证传感器数据采集与显示功能。通过本课程的系统学习，让学生能够独立开发和建立传感器网络原型，</w:t>
      </w:r>
      <w:r>
        <w:rPr>
          <w:rFonts w:ascii="宋体" w:hAnsi="宋体"/>
          <w:sz w:val="24"/>
        </w:rPr>
        <w:t>为</w:t>
      </w:r>
      <w:r>
        <w:rPr>
          <w:rFonts w:hint="eastAsia" w:ascii="宋体" w:hAnsi="宋体"/>
          <w:sz w:val="24"/>
        </w:rPr>
        <w:t>毕业后参与物联网工程项目开发打下坚实的实践基础</w:t>
      </w:r>
      <w:r>
        <w:rPr>
          <w:rFonts w:ascii="宋体" w:hAnsi="宋体"/>
          <w:sz w:val="24"/>
        </w:rPr>
        <w:t>。</w:t>
      </w:r>
    </w:p>
    <w:p>
      <w:pPr>
        <w:spacing w:line="360" w:lineRule="auto"/>
        <w:ind w:firstLine="480" w:firstLineChars="200"/>
        <w:rPr>
          <w:sz w:val="24"/>
        </w:rPr>
      </w:pPr>
    </w:p>
    <w:p>
      <w:pPr>
        <w:spacing w:beforeLines="50" w:afterLines="50" w:line="360" w:lineRule="auto"/>
        <w:ind w:firstLine="643" w:firstLineChars="200"/>
        <w:jc w:val="center"/>
        <w:rPr>
          <w:rFonts w:ascii="黑体" w:hAnsi="黑体" w:eastAsia="黑体" w:cs="宋体"/>
          <w:b/>
          <w:sz w:val="32"/>
          <w:szCs w:val="32"/>
        </w:rPr>
      </w:pPr>
      <w:r>
        <w:rPr>
          <w:rFonts w:hint="eastAsia" w:ascii="黑体" w:hAnsi="黑体" w:eastAsia="黑体" w:cs="宋体"/>
          <w:b/>
          <w:sz w:val="32"/>
          <w:szCs w:val="32"/>
        </w:rPr>
        <w:t>Ⅱ  实践内容和要求</w:t>
      </w:r>
    </w:p>
    <w:p>
      <w:pPr>
        <w:numPr>
          <w:ilvl w:val="12"/>
          <w:numId w:val="0"/>
        </w:numPr>
        <w:spacing w:beforeLines="100" w:line="360" w:lineRule="auto"/>
        <w:ind w:firstLine="482" w:firstLineChars="200"/>
        <w:jc w:val="center"/>
        <w:rPr>
          <w:b/>
          <w:sz w:val="24"/>
        </w:rPr>
      </w:pPr>
      <w:bookmarkStart w:id="13" w:name="_Toc145814285"/>
      <w:r>
        <w:rPr>
          <w:rFonts w:hint="eastAsia"/>
          <w:b/>
          <w:sz w:val="24"/>
        </w:rPr>
        <w:t xml:space="preserve">实验一  </w:t>
      </w:r>
      <w:bookmarkEnd w:id="13"/>
      <w:r>
        <w:rPr>
          <w:b/>
          <w:sz w:val="24"/>
        </w:rPr>
        <w:t>LED基础实验</w:t>
      </w:r>
    </w:p>
    <w:p>
      <w:pPr>
        <w:spacing w:line="360" w:lineRule="auto"/>
        <w:rPr>
          <w:b/>
          <w:bCs/>
          <w:sz w:val="24"/>
        </w:rPr>
      </w:pPr>
      <w:r>
        <w:rPr>
          <w:rFonts w:hint="eastAsia"/>
          <w:b/>
          <w:bCs/>
          <w:sz w:val="24"/>
        </w:rPr>
        <w:t>一、 实验目的</w:t>
      </w:r>
    </w:p>
    <w:p>
      <w:pPr>
        <w:spacing w:line="360" w:lineRule="auto"/>
        <w:ind w:firstLine="480" w:firstLineChars="200"/>
        <w:rPr>
          <w:sz w:val="24"/>
        </w:rPr>
      </w:pPr>
      <w:r>
        <w:rPr>
          <w:rFonts w:hint="eastAsia"/>
          <w:sz w:val="24"/>
        </w:rPr>
        <w:t>1、</w:t>
      </w:r>
      <w:r>
        <w:rPr>
          <w:rFonts w:hint="eastAsia" w:ascii="宋体" w:hAnsi="宋体"/>
          <w:sz w:val="24"/>
        </w:rPr>
        <w:t>掌握CC2530芯片LED对应的GPIO引脚</w:t>
      </w:r>
      <w:r>
        <w:rPr>
          <w:rFonts w:hint="eastAsia"/>
          <w:sz w:val="24"/>
        </w:rPr>
        <w:t>。</w:t>
      </w:r>
    </w:p>
    <w:p>
      <w:pPr>
        <w:spacing w:line="360" w:lineRule="auto"/>
        <w:ind w:firstLine="480" w:firstLineChars="200"/>
        <w:rPr>
          <w:sz w:val="24"/>
        </w:rPr>
      </w:pPr>
      <w:r>
        <w:rPr>
          <w:rFonts w:hint="eastAsia"/>
          <w:sz w:val="24"/>
        </w:rPr>
        <w:t>2、</w:t>
      </w:r>
      <w:r>
        <w:rPr>
          <w:rFonts w:hint="eastAsia" w:ascii="宋体" w:hAnsi="宋体"/>
          <w:sz w:val="24"/>
        </w:rPr>
        <w:t>熟练掌握</w:t>
      </w:r>
      <w:r>
        <w:rPr>
          <w:rFonts w:ascii="宋体" w:hAnsi="宋体"/>
          <w:sz w:val="24"/>
        </w:rPr>
        <w:t>TinyOS系统中对</w:t>
      </w:r>
      <w:r>
        <w:rPr>
          <w:rFonts w:hint="eastAsia" w:ascii="宋体" w:hAnsi="宋体"/>
          <w:sz w:val="24"/>
        </w:rPr>
        <w:t>LED的编程</w:t>
      </w:r>
      <w:r>
        <w:rPr>
          <w:rFonts w:hint="eastAsia"/>
          <w:sz w:val="24"/>
        </w:rPr>
        <w:t>。</w:t>
      </w:r>
    </w:p>
    <w:p>
      <w:pPr>
        <w:spacing w:line="360" w:lineRule="auto"/>
        <w:rPr>
          <w:rFonts w:ascii="宋体" w:hAnsi="宋体" w:cs="宋体"/>
          <w:sz w:val="24"/>
        </w:rPr>
      </w:pPr>
      <w:r>
        <w:rPr>
          <w:rFonts w:hint="eastAsia"/>
          <w:b/>
          <w:bCs/>
          <w:sz w:val="24"/>
        </w:rPr>
        <w:t>二、 实验内容</w:t>
      </w:r>
      <w:r>
        <w:rPr>
          <w:rFonts w:hint="eastAsia" w:ascii="宋体" w:hAnsi="宋体" w:cs="宋体"/>
          <w:sz w:val="24"/>
        </w:rPr>
        <w:t></w:t>
      </w:r>
    </w:p>
    <w:p>
      <w:pPr>
        <w:spacing w:line="360" w:lineRule="auto"/>
        <w:ind w:firstLine="480" w:firstLineChars="200"/>
        <w:rPr>
          <w:sz w:val="24"/>
        </w:rPr>
      </w:pPr>
      <w:r>
        <w:rPr>
          <w:rFonts w:hAnsi="宋体"/>
          <w:sz w:val="24"/>
        </w:rPr>
        <w:t>节点上有红、蓝、黄</w:t>
      </w:r>
      <w:r>
        <w:rPr>
          <w:sz w:val="24"/>
        </w:rPr>
        <w:t>3</w:t>
      </w:r>
      <w:r>
        <w:rPr>
          <w:rFonts w:hAnsi="宋体"/>
          <w:sz w:val="24"/>
        </w:rPr>
        <w:t>个</w:t>
      </w:r>
      <w:r>
        <w:rPr>
          <w:sz w:val="24"/>
        </w:rPr>
        <w:t>LED</w:t>
      </w:r>
      <w:r>
        <w:rPr>
          <w:rFonts w:hAnsi="宋体"/>
          <w:sz w:val="24"/>
        </w:rPr>
        <w:t>灯，其中，红灯</w:t>
      </w:r>
      <w:r>
        <w:rPr>
          <w:rFonts w:hint="eastAsia" w:hAnsi="宋体"/>
          <w:sz w:val="24"/>
        </w:rPr>
        <w:t>是</w:t>
      </w:r>
      <w:r>
        <w:rPr>
          <w:rFonts w:hAnsi="宋体"/>
          <w:sz w:val="24"/>
        </w:rPr>
        <w:t>工作指示灯，蓝灯和黄灯主要用于程序调试。现在对</w:t>
      </w:r>
      <w:r>
        <w:rPr>
          <w:sz w:val="24"/>
        </w:rPr>
        <w:t>LED</w:t>
      </w:r>
      <w:r>
        <w:rPr>
          <w:rFonts w:hAnsi="宋体"/>
          <w:sz w:val="24"/>
        </w:rPr>
        <w:t>灯的操作有三种：点亮、关闭、闪烁（由亮变暗或者由暗变亮）。</w:t>
      </w:r>
      <w:r>
        <w:rPr>
          <w:rFonts w:hint="eastAsia" w:hAnsi="宋体"/>
          <w:sz w:val="24"/>
        </w:rPr>
        <w:t>在CC2530芯片中蓝灯对应P1.2，黄灯对应P1.3，对P1.2的操作会反映在蓝灯上，将P1.2置高，蓝灯就会亮，否则蓝灯就会灭掉。</w:t>
      </w:r>
    </w:p>
    <w:p>
      <w:pPr>
        <w:spacing w:line="360" w:lineRule="auto"/>
        <w:ind w:firstLine="480" w:firstLineChars="200"/>
        <w:rPr>
          <w:sz w:val="24"/>
        </w:rPr>
      </w:pPr>
      <w:r>
        <w:rPr>
          <w:rFonts w:hint="eastAsia"/>
          <w:sz w:val="24"/>
        </w:rPr>
        <w:t>根据实验平台提供的示例程序，分析nesC程序的结构，以及LED亮灯的控制，然后尝试进行程序的修改。根据实验平台指导书，对节点进行示例程序的编译和烧写。修改示例程序，只使用一个Timer，三个LED灯作为3位的二进制数表示（亮灯为1，不亮为0），按照0-</w:t>
      </w:r>
      <w:r>
        <w:rPr>
          <w:sz w:val="24"/>
        </w:rPr>
        <w:t>7的顺序循环显示</w:t>
      </w:r>
      <w:r>
        <w:rPr>
          <w:rFonts w:hint="eastAsia"/>
          <w:sz w:val="24"/>
        </w:rPr>
        <w:t>，</w:t>
      </w:r>
      <w:r>
        <w:rPr>
          <w:sz w:val="24"/>
        </w:rPr>
        <w:t>间隔为</w:t>
      </w:r>
      <w:r>
        <w:rPr>
          <w:rFonts w:hint="eastAsia"/>
          <w:sz w:val="24"/>
        </w:rPr>
        <w:t>1秒。</w:t>
      </w:r>
    </w:p>
    <w:p>
      <w:pPr>
        <w:spacing w:line="360" w:lineRule="auto"/>
        <w:ind w:firstLine="480" w:firstLineChars="200"/>
        <w:rPr>
          <w:sz w:val="24"/>
        </w:rPr>
      </w:pPr>
    </w:p>
    <w:p>
      <w:pPr>
        <w:spacing w:line="360" w:lineRule="auto"/>
        <w:ind w:firstLine="480" w:firstLineChars="200"/>
        <w:rPr>
          <w:sz w:val="24"/>
        </w:rPr>
      </w:pPr>
    </w:p>
    <w:p>
      <w:pPr>
        <w:numPr>
          <w:ilvl w:val="12"/>
          <w:numId w:val="0"/>
        </w:numPr>
        <w:spacing w:beforeLines="50" w:line="360" w:lineRule="auto"/>
        <w:ind w:firstLine="482" w:firstLineChars="200"/>
        <w:jc w:val="center"/>
        <w:rPr>
          <w:b/>
          <w:sz w:val="24"/>
        </w:rPr>
      </w:pPr>
      <w:bookmarkStart w:id="14" w:name="_Toc145814286"/>
      <w:r>
        <w:rPr>
          <w:rFonts w:hint="eastAsia"/>
          <w:b/>
          <w:sz w:val="24"/>
        </w:rPr>
        <w:t xml:space="preserve">实验二  </w:t>
      </w:r>
      <w:bookmarkEnd w:id="14"/>
      <w:r>
        <w:rPr>
          <w:rFonts w:hint="eastAsia"/>
          <w:b/>
          <w:sz w:val="24"/>
        </w:rPr>
        <w:t>定时器组件实验</w:t>
      </w:r>
    </w:p>
    <w:p>
      <w:pPr>
        <w:spacing w:line="360" w:lineRule="auto"/>
        <w:rPr>
          <w:b/>
          <w:bCs/>
          <w:sz w:val="24"/>
        </w:rPr>
      </w:pPr>
      <w:r>
        <w:rPr>
          <w:rFonts w:hint="eastAsia"/>
          <w:b/>
          <w:bCs/>
          <w:sz w:val="24"/>
        </w:rPr>
        <w:t>一、 实验目的</w:t>
      </w:r>
    </w:p>
    <w:p>
      <w:pPr>
        <w:spacing w:line="360" w:lineRule="auto"/>
        <w:ind w:firstLine="480" w:firstLineChars="200"/>
        <w:rPr>
          <w:sz w:val="24"/>
        </w:rPr>
      </w:pPr>
      <w:r>
        <w:rPr>
          <w:rFonts w:hint="eastAsia"/>
          <w:sz w:val="24"/>
        </w:rPr>
        <w:t>1、</w:t>
      </w:r>
      <w:r>
        <w:rPr>
          <w:rFonts w:hint="eastAsia" w:ascii="宋体" w:hAnsi="宋体"/>
          <w:sz w:val="24"/>
        </w:rPr>
        <w:t>了解CC2530芯片定时器的基本功能</w:t>
      </w:r>
      <w:r>
        <w:rPr>
          <w:rFonts w:hint="eastAsia"/>
          <w:sz w:val="24"/>
        </w:rPr>
        <w:t>。</w:t>
      </w:r>
    </w:p>
    <w:p>
      <w:pPr>
        <w:spacing w:line="360" w:lineRule="auto"/>
        <w:ind w:firstLine="480" w:firstLineChars="200"/>
        <w:rPr>
          <w:sz w:val="24"/>
        </w:rPr>
      </w:pPr>
      <w:r>
        <w:rPr>
          <w:rFonts w:hint="eastAsia"/>
          <w:sz w:val="24"/>
        </w:rPr>
        <w:t>2、</w:t>
      </w:r>
      <w:r>
        <w:rPr>
          <w:rFonts w:hint="eastAsia" w:ascii="宋体" w:hAnsi="宋体"/>
          <w:sz w:val="24"/>
        </w:rPr>
        <w:t>掌握</w:t>
      </w:r>
      <w:r>
        <w:rPr>
          <w:rFonts w:ascii="宋体" w:hAnsi="宋体"/>
          <w:sz w:val="24"/>
        </w:rPr>
        <w:t>TinyOS系统</w:t>
      </w:r>
      <w:r>
        <w:rPr>
          <w:rFonts w:hint="eastAsia" w:ascii="宋体" w:hAnsi="宋体"/>
          <w:sz w:val="24"/>
        </w:rPr>
        <w:t>T</w:t>
      </w:r>
      <w:r>
        <w:rPr>
          <w:rFonts w:ascii="宋体" w:hAnsi="宋体"/>
          <w:sz w:val="24"/>
        </w:rPr>
        <w:t>imer组件</w:t>
      </w:r>
      <w:r>
        <w:rPr>
          <w:rFonts w:hint="eastAsia" w:ascii="宋体" w:hAnsi="宋体"/>
          <w:sz w:val="24"/>
        </w:rPr>
        <w:t>的基本操作</w:t>
      </w:r>
      <w:r>
        <w:rPr>
          <w:rFonts w:hint="eastAsia"/>
          <w:sz w:val="24"/>
        </w:rPr>
        <w:t>。</w:t>
      </w:r>
    </w:p>
    <w:p>
      <w:pPr>
        <w:spacing w:line="360" w:lineRule="auto"/>
        <w:rPr>
          <w:sz w:val="24"/>
        </w:rPr>
      </w:pPr>
      <w:r>
        <w:rPr>
          <w:rFonts w:hint="eastAsia"/>
          <w:b/>
          <w:bCs/>
          <w:sz w:val="24"/>
        </w:rPr>
        <w:t>二、 实验内容</w:t>
      </w:r>
      <w:r>
        <w:rPr>
          <w:rFonts w:hint="eastAsia"/>
          <w:sz w:val="24"/>
        </w:rPr>
        <w:t></w:t>
      </w:r>
    </w:p>
    <w:p>
      <w:pPr>
        <w:spacing w:line="360" w:lineRule="auto"/>
        <w:ind w:firstLine="480" w:firstLineChars="200"/>
        <w:rPr>
          <w:rFonts w:ascii="宋体" w:hAnsi="宋体"/>
          <w:sz w:val="24"/>
        </w:rPr>
      </w:pPr>
      <w:r>
        <w:rPr>
          <w:sz w:val="24"/>
        </w:rPr>
        <w:t>TinyOS</w:t>
      </w:r>
      <w:r>
        <w:rPr>
          <w:rFonts w:hAnsi="宋体"/>
          <w:sz w:val="24"/>
        </w:rPr>
        <w:t>系统下，定时器组件一般为通用组件（</w:t>
      </w:r>
      <w:r>
        <w:rPr>
          <w:sz w:val="24"/>
        </w:rPr>
        <w:t>generic components</w:t>
      </w:r>
      <w:r>
        <w:rPr>
          <w:rFonts w:hAnsi="宋体"/>
          <w:sz w:val="24"/>
        </w:rPr>
        <w:t>），通用组件类似于</w:t>
      </w:r>
      <w:r>
        <w:rPr>
          <w:sz w:val="24"/>
        </w:rPr>
        <w:t>C++</w:t>
      </w:r>
      <w:r>
        <w:rPr>
          <w:rFonts w:hAnsi="宋体"/>
          <w:sz w:val="24"/>
        </w:rPr>
        <w:t>中的类，可以通过</w:t>
      </w:r>
      <w:r>
        <w:rPr>
          <w:sz w:val="24"/>
        </w:rPr>
        <w:t>new</w:t>
      </w:r>
      <w:r>
        <w:rPr>
          <w:rFonts w:hAnsi="宋体"/>
          <w:sz w:val="24"/>
        </w:rPr>
        <w:t>来实例化最多</w:t>
      </w:r>
      <w:r>
        <w:rPr>
          <w:sz w:val="24"/>
        </w:rPr>
        <w:t>255</w:t>
      </w:r>
      <w:r>
        <w:rPr>
          <w:rFonts w:hAnsi="宋体"/>
          <w:sz w:val="24"/>
        </w:rPr>
        <w:t>个定时器，类似于类实例化的对象。</w:t>
      </w:r>
      <w:r>
        <w:rPr>
          <w:rFonts w:hint="eastAsia" w:hAnsi="宋体"/>
          <w:sz w:val="24"/>
        </w:rPr>
        <w:t>在TinyOS1.x以上版本中</w:t>
      </w:r>
      <w:r>
        <w:rPr>
          <w:rFonts w:hAnsi="宋体"/>
          <w:sz w:val="24"/>
        </w:rPr>
        <w:t>，定时器通用组件为</w:t>
      </w:r>
      <w:r>
        <w:rPr>
          <w:sz w:val="24"/>
        </w:rPr>
        <w:t xml:space="preserve">TimerMilliC, </w:t>
      </w:r>
      <w:r>
        <w:rPr>
          <w:rFonts w:hAnsi="宋体"/>
          <w:sz w:val="24"/>
        </w:rPr>
        <w:t>是</w:t>
      </w:r>
      <w:r>
        <w:rPr>
          <w:sz w:val="24"/>
        </w:rPr>
        <w:t>Timer1</w:t>
      </w:r>
      <w:r>
        <w:rPr>
          <w:rFonts w:hAnsi="宋体"/>
          <w:sz w:val="24"/>
        </w:rPr>
        <w:t>提供的，此外，</w:t>
      </w:r>
      <w:r>
        <w:rPr>
          <w:sz w:val="24"/>
        </w:rPr>
        <w:t>Timer1</w:t>
      </w:r>
      <w:r>
        <w:rPr>
          <w:rFonts w:hAnsi="宋体"/>
          <w:sz w:val="24"/>
        </w:rPr>
        <w:t>还提供了</w:t>
      </w:r>
      <w:r>
        <w:rPr>
          <w:sz w:val="24"/>
        </w:rPr>
        <w:t>Alarm32khzC</w:t>
      </w:r>
      <w:r>
        <w:rPr>
          <w:rFonts w:hAnsi="宋体"/>
          <w:sz w:val="24"/>
        </w:rPr>
        <w:t>等组件。</w:t>
      </w:r>
    </w:p>
    <w:p>
      <w:pPr>
        <w:spacing w:line="360" w:lineRule="auto"/>
        <w:ind w:firstLine="480" w:firstLineChars="200"/>
        <w:rPr>
          <w:sz w:val="24"/>
        </w:rPr>
      </w:pPr>
      <w:r>
        <w:rPr>
          <w:rFonts w:hint="eastAsia" w:hAnsi="宋体"/>
          <w:sz w:val="24"/>
        </w:rPr>
        <w:t>在Cygwin界面中执行</w:t>
      </w:r>
      <w:r>
        <w:rPr>
          <w:rFonts w:hAnsi="宋体"/>
          <w:sz w:val="24"/>
        </w:rPr>
        <w:t>cd apps/Demos/Basic/Timer</w:t>
      </w:r>
      <w:r>
        <w:rPr>
          <w:rFonts w:hint="eastAsia" w:hAnsi="宋体"/>
          <w:sz w:val="24"/>
        </w:rPr>
        <w:t xml:space="preserve">，进入到定时器实验目录下，在定时器代码目录下执行make </w:t>
      </w:r>
      <w:r>
        <w:rPr>
          <w:rFonts w:hAnsi="宋体"/>
          <w:sz w:val="24"/>
        </w:rPr>
        <w:t>xxx</w:t>
      </w:r>
      <w:r>
        <w:rPr>
          <w:rFonts w:hint="eastAsia" w:hAnsi="宋体"/>
          <w:sz w:val="24"/>
        </w:rPr>
        <w:t xml:space="preserve"> install，进行编译和烧录（</w:t>
      </w:r>
      <w:r>
        <w:rPr>
          <w:rFonts w:hAnsi="宋体"/>
          <w:sz w:val="24"/>
        </w:rPr>
        <w:t>xxx为实验</w:t>
      </w:r>
      <w:r>
        <w:rPr>
          <w:rFonts w:hint="eastAsia" w:hAnsi="宋体"/>
          <w:sz w:val="24"/>
        </w:rPr>
        <w:t>平台代码），实验现象为蓝灯1秒闪一次，黄灯3秒闪一次。修改源代码，实现通过定时器让红灯闪烁，并且闪烁三次后停止闪烁。</w:t>
      </w:r>
    </w:p>
    <w:p>
      <w:pPr>
        <w:spacing w:line="360" w:lineRule="auto"/>
        <w:ind w:firstLine="616" w:firstLineChars="257"/>
        <w:rPr>
          <w:sz w:val="24"/>
        </w:rPr>
      </w:pPr>
    </w:p>
    <w:p>
      <w:pPr>
        <w:spacing w:line="360" w:lineRule="auto"/>
        <w:ind w:firstLine="616" w:firstLineChars="257"/>
        <w:rPr>
          <w:sz w:val="24"/>
        </w:rPr>
      </w:pPr>
    </w:p>
    <w:p>
      <w:pPr>
        <w:numPr>
          <w:ilvl w:val="12"/>
          <w:numId w:val="0"/>
        </w:numPr>
        <w:spacing w:beforeLines="50" w:line="360" w:lineRule="auto"/>
        <w:ind w:firstLine="482" w:firstLineChars="200"/>
        <w:jc w:val="center"/>
        <w:rPr>
          <w:b/>
          <w:sz w:val="24"/>
        </w:rPr>
      </w:pPr>
      <w:bookmarkStart w:id="15" w:name="_Toc145814287"/>
      <w:r>
        <w:rPr>
          <w:rFonts w:hint="eastAsia"/>
          <w:b/>
          <w:sz w:val="24"/>
        </w:rPr>
        <w:t xml:space="preserve">实验三   </w:t>
      </w:r>
      <w:bookmarkEnd w:id="15"/>
      <w:r>
        <w:rPr>
          <w:rFonts w:hint="eastAsia"/>
          <w:b/>
          <w:sz w:val="24"/>
        </w:rPr>
        <w:t>串口调试组件实验</w:t>
      </w:r>
    </w:p>
    <w:p>
      <w:pPr>
        <w:spacing w:line="360" w:lineRule="auto"/>
        <w:rPr>
          <w:b/>
          <w:bCs/>
          <w:sz w:val="24"/>
        </w:rPr>
      </w:pPr>
      <w:r>
        <w:rPr>
          <w:rFonts w:hint="eastAsia"/>
          <w:b/>
          <w:bCs/>
          <w:sz w:val="24"/>
        </w:rPr>
        <w:t>一、 实验目的</w:t>
      </w:r>
    </w:p>
    <w:p>
      <w:pPr>
        <w:spacing w:line="360" w:lineRule="auto"/>
        <w:ind w:firstLine="480" w:firstLineChars="200"/>
        <w:rPr>
          <w:sz w:val="24"/>
        </w:rPr>
      </w:pPr>
      <w:r>
        <w:rPr>
          <w:rFonts w:hint="eastAsia"/>
          <w:sz w:val="24"/>
        </w:rPr>
        <w:t>1、</w:t>
      </w:r>
      <w:r>
        <w:rPr>
          <w:rFonts w:hint="eastAsia" w:ascii="宋体" w:hAnsi="宋体"/>
          <w:sz w:val="24"/>
        </w:rPr>
        <w:t>了解CC2530芯片串口对应的GPIO口</w:t>
      </w:r>
      <w:r>
        <w:rPr>
          <w:rFonts w:hint="eastAsia"/>
          <w:sz w:val="24"/>
        </w:rPr>
        <w:t>。</w:t>
      </w:r>
    </w:p>
    <w:p>
      <w:pPr>
        <w:spacing w:line="360" w:lineRule="auto"/>
        <w:ind w:firstLine="480" w:firstLineChars="200"/>
        <w:rPr>
          <w:sz w:val="24"/>
        </w:rPr>
      </w:pPr>
      <w:r>
        <w:rPr>
          <w:rFonts w:hint="eastAsia"/>
          <w:sz w:val="24"/>
        </w:rPr>
        <w:t>2、</w:t>
      </w:r>
      <w:r>
        <w:rPr>
          <w:rFonts w:hint="eastAsia" w:ascii="宋体" w:hAnsi="宋体"/>
          <w:sz w:val="24"/>
        </w:rPr>
        <w:t>掌握</w:t>
      </w:r>
      <w:r>
        <w:rPr>
          <w:rFonts w:ascii="宋体" w:hAnsi="宋体"/>
          <w:sz w:val="24"/>
        </w:rPr>
        <w:t>TinyOS系统</w:t>
      </w:r>
      <w:r>
        <w:rPr>
          <w:rFonts w:hint="eastAsia" w:ascii="宋体" w:hAnsi="宋体"/>
          <w:sz w:val="24"/>
        </w:rPr>
        <w:t>串口</w:t>
      </w:r>
      <w:r>
        <w:rPr>
          <w:rFonts w:ascii="宋体" w:hAnsi="宋体"/>
          <w:sz w:val="24"/>
        </w:rPr>
        <w:t>组件</w:t>
      </w:r>
      <w:r>
        <w:rPr>
          <w:rFonts w:hint="eastAsia" w:ascii="宋体" w:hAnsi="宋体"/>
          <w:sz w:val="24"/>
        </w:rPr>
        <w:t>的基本操作</w:t>
      </w:r>
      <w:r>
        <w:rPr>
          <w:rFonts w:hint="eastAsia"/>
          <w:sz w:val="24"/>
        </w:rPr>
        <w:t>。</w:t>
      </w:r>
    </w:p>
    <w:p>
      <w:pPr>
        <w:spacing w:line="360" w:lineRule="auto"/>
        <w:ind w:firstLine="480" w:firstLineChars="200"/>
        <w:rPr>
          <w:sz w:val="24"/>
        </w:rPr>
      </w:pPr>
      <w:r>
        <w:rPr>
          <w:rFonts w:hint="eastAsia"/>
          <w:sz w:val="24"/>
        </w:rPr>
        <w:t>3、熟悉上位机串口调试助手的使用方法。</w:t>
      </w:r>
    </w:p>
    <w:p>
      <w:pPr>
        <w:spacing w:line="360" w:lineRule="auto"/>
        <w:rPr>
          <w:sz w:val="24"/>
        </w:rPr>
      </w:pPr>
      <w:r>
        <w:rPr>
          <w:rFonts w:hint="eastAsia"/>
          <w:b/>
          <w:bCs/>
          <w:sz w:val="24"/>
        </w:rPr>
        <w:t>二、 实验内容</w:t>
      </w:r>
      <w:r>
        <w:rPr>
          <w:rFonts w:hint="eastAsia"/>
          <w:sz w:val="24"/>
        </w:rPr>
        <w:t></w:t>
      </w:r>
    </w:p>
    <w:p>
      <w:pPr>
        <w:spacing w:line="360" w:lineRule="auto"/>
        <w:ind w:firstLine="480" w:firstLineChars="200"/>
        <w:rPr>
          <w:sz w:val="24"/>
        </w:rPr>
      </w:pPr>
      <w:r>
        <w:rPr>
          <w:rFonts w:hAnsi="宋体"/>
          <w:sz w:val="24"/>
        </w:rPr>
        <w:t>串口调试的语句格式为</w:t>
      </w:r>
      <w:r>
        <w:rPr>
          <w:sz w:val="24"/>
        </w:rPr>
        <w:t xml:space="preserve">ADBG( x, args…), </w:t>
      </w:r>
      <w:r>
        <w:rPr>
          <w:rFonts w:hAnsi="宋体"/>
          <w:sz w:val="24"/>
        </w:rPr>
        <w:t>其中</w:t>
      </w:r>
      <w:r>
        <w:rPr>
          <w:sz w:val="24"/>
        </w:rPr>
        <w:t>x</w:t>
      </w:r>
      <w:r>
        <w:rPr>
          <w:rFonts w:hAnsi="宋体"/>
          <w:sz w:val="24"/>
        </w:rPr>
        <w:t>为调试级别</w:t>
      </w:r>
      <w:r>
        <w:rPr>
          <w:rFonts w:hint="eastAsia" w:hAnsi="宋体"/>
          <w:sz w:val="24"/>
        </w:rPr>
        <w:t>。串口程序文件夹中的Makefile定义一个默认级别，在写代码的时候</w:t>
      </w:r>
      <w:r>
        <w:rPr>
          <w:rFonts w:hAnsi="宋体"/>
          <w:sz w:val="24"/>
        </w:rPr>
        <w:t>只有</w:t>
      </w:r>
      <w:r>
        <w:rPr>
          <w:sz w:val="24"/>
        </w:rPr>
        <w:t>x</w:t>
      </w:r>
      <w:r>
        <w:rPr>
          <w:rFonts w:hAnsi="宋体"/>
          <w:sz w:val="24"/>
        </w:rPr>
        <w:t>不小于</w:t>
      </w:r>
      <w:r>
        <w:rPr>
          <w:sz w:val="24"/>
        </w:rPr>
        <w:t>Makefile</w:t>
      </w:r>
      <w:r>
        <w:rPr>
          <w:rFonts w:hAnsi="宋体"/>
          <w:sz w:val="24"/>
        </w:rPr>
        <w:t>中定义的</w:t>
      </w:r>
      <w:r>
        <w:rPr>
          <w:rFonts w:hint="eastAsia" w:hAnsi="宋体"/>
          <w:sz w:val="24"/>
        </w:rPr>
        <w:t>默认</w:t>
      </w:r>
      <w:r>
        <w:rPr>
          <w:rFonts w:hAnsi="宋体"/>
          <w:sz w:val="24"/>
        </w:rPr>
        <w:t>级别时，该语句才能被</w:t>
      </w:r>
      <w:r>
        <w:rPr>
          <w:rFonts w:hint="eastAsia" w:hAnsi="宋体"/>
          <w:sz w:val="24"/>
        </w:rPr>
        <w:t>输出到串口</w:t>
      </w:r>
      <w:r>
        <w:rPr>
          <w:rFonts w:hAnsi="宋体"/>
          <w:sz w:val="24"/>
        </w:rPr>
        <w:t>，</w:t>
      </w:r>
      <w:r>
        <w:rPr>
          <w:sz w:val="24"/>
        </w:rPr>
        <w:t>args…</w:t>
      </w:r>
      <w:r>
        <w:rPr>
          <w:rFonts w:hAnsi="宋体"/>
          <w:sz w:val="24"/>
        </w:rPr>
        <w:t>为打印的内容，具体的格式和</w:t>
      </w:r>
      <w:r>
        <w:rPr>
          <w:sz w:val="24"/>
        </w:rPr>
        <w:t>c</w:t>
      </w:r>
      <w:r>
        <w:rPr>
          <w:rFonts w:hAnsi="宋体"/>
          <w:sz w:val="24"/>
        </w:rPr>
        <w:t>语言中</w:t>
      </w:r>
      <w:r>
        <w:rPr>
          <w:sz w:val="24"/>
        </w:rPr>
        <w:t>printf</w:t>
      </w:r>
      <w:r>
        <w:rPr>
          <w:rFonts w:hAnsi="宋体"/>
          <w:sz w:val="24"/>
        </w:rPr>
        <w:t>相同。</w:t>
      </w:r>
      <w:r>
        <w:rPr>
          <w:sz w:val="24"/>
        </w:rPr>
        <w:t xml:space="preserve">ADBG (….) </w:t>
      </w:r>
      <w:r>
        <w:rPr>
          <w:rFonts w:hAnsi="宋体"/>
          <w:sz w:val="24"/>
        </w:rPr>
        <w:t>语句实际上是通过</w:t>
      </w:r>
      <w:r>
        <w:rPr>
          <w:sz w:val="24"/>
        </w:rPr>
        <w:t>CC2530</w:t>
      </w:r>
      <w:r>
        <w:rPr>
          <w:rFonts w:hAnsi="宋体"/>
          <w:sz w:val="24"/>
        </w:rPr>
        <w:t>的串口</w:t>
      </w:r>
      <w:r>
        <w:rPr>
          <w:sz w:val="24"/>
        </w:rPr>
        <w:t>Uart0</w:t>
      </w:r>
      <w:r>
        <w:rPr>
          <w:rFonts w:hAnsi="宋体"/>
          <w:sz w:val="24"/>
        </w:rPr>
        <w:t>输出打印语句的。</w:t>
      </w:r>
    </w:p>
    <w:p>
      <w:pPr>
        <w:spacing w:line="360" w:lineRule="auto"/>
        <w:ind w:firstLine="480" w:firstLineChars="200"/>
        <w:rPr>
          <w:rFonts w:hAnsi="宋体"/>
          <w:sz w:val="24"/>
        </w:rPr>
      </w:pPr>
      <w:r>
        <w:rPr>
          <w:rFonts w:hint="eastAsia" w:hAnsi="宋体"/>
          <w:sz w:val="24"/>
        </w:rPr>
        <w:t>将基站同电脑用烧录线连接好，打开基站的开关，同时将基站的烧录开关拨上去；用串口线将基站和PC机器连接起来；打开串口助手，串口号要根据自己的情况选择；在Cygwin界面中执行</w:t>
      </w:r>
      <w:r>
        <w:rPr>
          <w:rFonts w:hAnsi="宋体"/>
          <w:sz w:val="24"/>
        </w:rPr>
        <w:t>cd apps/Demos/Basic/</w:t>
      </w:r>
      <w:r>
        <w:t xml:space="preserve"> </w:t>
      </w:r>
      <w:r>
        <w:rPr>
          <w:rFonts w:hAnsi="宋体"/>
          <w:sz w:val="24"/>
        </w:rPr>
        <w:t>SerialDebug</w:t>
      </w:r>
      <w:r>
        <w:rPr>
          <w:rFonts w:hint="eastAsia" w:hAnsi="宋体"/>
          <w:sz w:val="24"/>
        </w:rPr>
        <w:t>，进入到串口调试实验目录下，在串口调试代码目录下执行make xxx install，进行编译和烧录（</w:t>
      </w:r>
      <w:r>
        <w:rPr>
          <w:rFonts w:hAnsi="宋体"/>
          <w:sz w:val="24"/>
        </w:rPr>
        <w:t>xxx为实验</w:t>
      </w:r>
      <w:r>
        <w:rPr>
          <w:rFonts w:hint="eastAsia" w:hAnsi="宋体"/>
          <w:sz w:val="24"/>
        </w:rPr>
        <w:t>平台代码）。实验现象为串口有内容输出，修改源代码中调试语句，实现整型、浮点型和字符串对象的输出。通过级别控制，使得某些调试语句没有被输出到串口。</w:t>
      </w:r>
    </w:p>
    <w:p>
      <w:pPr>
        <w:spacing w:line="360" w:lineRule="auto"/>
        <w:ind w:firstLine="480" w:firstLineChars="200"/>
        <w:rPr>
          <w:sz w:val="24"/>
        </w:rPr>
      </w:pPr>
    </w:p>
    <w:p>
      <w:pPr>
        <w:numPr>
          <w:ilvl w:val="12"/>
          <w:numId w:val="0"/>
        </w:numPr>
        <w:spacing w:beforeLines="50" w:line="360" w:lineRule="auto"/>
        <w:ind w:firstLine="482" w:firstLineChars="200"/>
        <w:jc w:val="center"/>
        <w:rPr>
          <w:b/>
          <w:sz w:val="24"/>
        </w:rPr>
      </w:pPr>
      <w:bookmarkStart w:id="16" w:name="_Toc145814288"/>
      <w:r>
        <w:rPr>
          <w:rFonts w:hint="eastAsia"/>
          <w:b/>
          <w:sz w:val="24"/>
        </w:rPr>
        <w:t xml:space="preserve">实验四   </w:t>
      </w:r>
      <w:bookmarkEnd w:id="16"/>
      <w:r>
        <w:rPr>
          <w:rFonts w:hint="eastAsia"/>
          <w:b/>
          <w:sz w:val="24"/>
        </w:rPr>
        <w:t>串口通信组件实验</w:t>
      </w:r>
    </w:p>
    <w:p>
      <w:pPr>
        <w:spacing w:line="360" w:lineRule="auto"/>
        <w:rPr>
          <w:b/>
          <w:bCs/>
          <w:sz w:val="24"/>
        </w:rPr>
      </w:pPr>
      <w:r>
        <w:rPr>
          <w:rFonts w:hint="eastAsia"/>
          <w:b/>
          <w:bCs/>
          <w:sz w:val="24"/>
        </w:rPr>
        <w:t>一、 实验目的</w:t>
      </w:r>
    </w:p>
    <w:p>
      <w:pPr>
        <w:spacing w:line="360" w:lineRule="auto"/>
        <w:ind w:firstLine="480" w:firstLineChars="200"/>
        <w:rPr>
          <w:rFonts w:hAnsi="宋体"/>
          <w:sz w:val="24"/>
        </w:rPr>
      </w:pPr>
      <w:r>
        <w:rPr>
          <w:rFonts w:hint="eastAsia" w:hAnsi="宋体"/>
          <w:sz w:val="24"/>
        </w:rPr>
        <w:t>1、掌握CC2530中的串口的通讯功能。</w:t>
      </w:r>
    </w:p>
    <w:p>
      <w:pPr>
        <w:spacing w:line="360" w:lineRule="auto"/>
        <w:ind w:firstLine="480" w:firstLineChars="200"/>
        <w:rPr>
          <w:sz w:val="24"/>
        </w:rPr>
      </w:pPr>
      <w:r>
        <w:rPr>
          <w:rFonts w:hint="eastAsia" w:hAnsi="宋体"/>
          <w:sz w:val="24"/>
        </w:rPr>
        <w:t>2、熟悉TinyOS系统中串口调试组件的基本操作。</w:t>
      </w:r>
    </w:p>
    <w:p>
      <w:pPr>
        <w:spacing w:line="360" w:lineRule="auto"/>
        <w:rPr>
          <w:b/>
          <w:bCs/>
          <w:sz w:val="24"/>
        </w:rPr>
      </w:pPr>
      <w:r>
        <w:rPr>
          <w:rFonts w:hint="eastAsia"/>
          <w:b/>
          <w:bCs/>
          <w:sz w:val="24"/>
        </w:rPr>
        <w:t>二、 实验内容</w:t>
      </w:r>
    </w:p>
    <w:p>
      <w:pPr>
        <w:spacing w:line="360" w:lineRule="auto"/>
        <w:ind w:firstLine="480" w:firstLineChars="200"/>
        <w:rPr>
          <w:sz w:val="24"/>
        </w:rPr>
      </w:pPr>
      <w:r>
        <w:rPr>
          <w:rFonts w:hint="eastAsia" w:hAnsi="宋体"/>
          <w:sz w:val="24"/>
        </w:rPr>
        <w:t>串口组件提供了三个接口：StdControl、UartStream以及</w:t>
      </w:r>
      <w:r>
        <w:rPr>
          <w:rFonts w:hAnsi="宋体"/>
          <w:sz w:val="24"/>
        </w:rPr>
        <w:t>HardwareUartControl</w:t>
      </w:r>
      <w:r>
        <w:rPr>
          <w:rFonts w:hint="eastAsia" w:hAnsi="宋体"/>
          <w:sz w:val="24"/>
        </w:rPr>
        <w:t>（不同平台名称各异）。其中，StdControl用于控制串口通信模块的开关；UartStream提供了串口收发功能；</w:t>
      </w:r>
      <w:r>
        <w:rPr>
          <w:rFonts w:hAnsi="宋体"/>
          <w:sz w:val="24"/>
        </w:rPr>
        <w:t>HardwareUartControl</w:t>
      </w:r>
      <w:r>
        <w:rPr>
          <w:rFonts w:hint="eastAsia" w:hAnsi="宋体"/>
          <w:sz w:val="24"/>
        </w:rPr>
        <w:t>接口用于设置串口通信的波特率。对UartStream的实现，实际上是在串口层做了一个缓冲，每次将发送缓冲器的数据一个字节一个字节地往串口发送，最终达到串口的连续传输。</w:t>
      </w:r>
    </w:p>
    <w:p>
      <w:pPr>
        <w:spacing w:line="360" w:lineRule="auto"/>
        <w:ind w:firstLine="480" w:firstLineChars="200"/>
        <w:rPr>
          <w:rFonts w:hAnsi="宋体"/>
          <w:sz w:val="24"/>
        </w:rPr>
      </w:pPr>
      <w:r>
        <w:rPr>
          <w:rFonts w:hint="eastAsia" w:hAnsi="宋体"/>
          <w:sz w:val="24"/>
        </w:rPr>
        <w:t>将基站同电脑用烧录线连接好，打开基站的开关；用串口线将基站和PC机连接起来；打开串口助手，串口号要根据自己的情况选择；在Cygwin界面中执行</w:t>
      </w:r>
      <w:r>
        <w:rPr>
          <w:rFonts w:hAnsi="宋体"/>
          <w:sz w:val="24"/>
        </w:rPr>
        <w:t>cd apps/Demos/Basic/</w:t>
      </w:r>
      <w:r>
        <w:t xml:space="preserve"> </w:t>
      </w:r>
      <w:r>
        <w:rPr>
          <w:rFonts w:hAnsi="宋体"/>
          <w:sz w:val="24"/>
        </w:rPr>
        <w:t>Serial</w:t>
      </w:r>
      <w:r>
        <w:rPr>
          <w:rFonts w:hint="eastAsia" w:hAnsi="宋体"/>
          <w:sz w:val="24"/>
        </w:rPr>
        <w:t>IO，进入到串口通讯实验目录下，执行make xxx install，进行编译和烧录（</w:t>
      </w:r>
      <w:r>
        <w:rPr>
          <w:rFonts w:hAnsi="宋体"/>
          <w:sz w:val="24"/>
        </w:rPr>
        <w:t>xxx为实验</w:t>
      </w:r>
      <w:r>
        <w:rPr>
          <w:rFonts w:hint="eastAsia" w:hAnsi="宋体"/>
          <w:sz w:val="24"/>
        </w:rPr>
        <w:t>平台代码），实验现象为串口有内容输出，根据串口输出的提示进行操作，串口提示为按下键盘【1】，基站的蓝灯会闪烁一下，按下键盘【2】，基站的黄灯会闪烁一下；如果是其它按键，串口会提示“Error key”。修改源代码，实现一个串口实验，在串口助手中实现回显的功能。</w:t>
      </w:r>
    </w:p>
    <w:p>
      <w:pPr>
        <w:spacing w:line="360" w:lineRule="auto"/>
        <w:ind w:firstLine="480" w:firstLineChars="200"/>
        <w:rPr>
          <w:sz w:val="24"/>
        </w:rPr>
      </w:pPr>
    </w:p>
    <w:p>
      <w:pPr>
        <w:numPr>
          <w:ilvl w:val="12"/>
          <w:numId w:val="0"/>
        </w:numPr>
        <w:spacing w:beforeLines="50" w:line="360" w:lineRule="auto"/>
        <w:ind w:firstLine="482" w:firstLineChars="200"/>
        <w:jc w:val="center"/>
        <w:rPr>
          <w:b/>
          <w:sz w:val="24"/>
        </w:rPr>
      </w:pPr>
      <w:bookmarkStart w:id="17" w:name="_Toc145814289"/>
      <w:r>
        <w:rPr>
          <w:rFonts w:hint="eastAsia"/>
          <w:b/>
          <w:sz w:val="24"/>
        </w:rPr>
        <w:t xml:space="preserve">实验五   </w:t>
      </w:r>
      <w:bookmarkEnd w:id="17"/>
      <w:r>
        <w:rPr>
          <w:rFonts w:hint="eastAsia"/>
          <w:b/>
          <w:sz w:val="24"/>
        </w:rPr>
        <w:t>点对点通信实验</w:t>
      </w:r>
    </w:p>
    <w:p>
      <w:pPr>
        <w:spacing w:line="360" w:lineRule="auto"/>
        <w:rPr>
          <w:b/>
          <w:bCs/>
          <w:sz w:val="24"/>
        </w:rPr>
      </w:pPr>
      <w:r>
        <w:rPr>
          <w:rFonts w:hint="eastAsia"/>
          <w:b/>
          <w:bCs/>
          <w:sz w:val="24"/>
        </w:rPr>
        <w:t>一、 实验目的</w:t>
      </w:r>
    </w:p>
    <w:p>
      <w:pPr>
        <w:spacing w:line="360" w:lineRule="auto"/>
        <w:ind w:firstLine="480" w:firstLineChars="200"/>
        <w:rPr>
          <w:sz w:val="24"/>
        </w:rPr>
      </w:pPr>
      <w:r>
        <w:rPr>
          <w:rFonts w:hint="eastAsia"/>
          <w:sz w:val="24"/>
        </w:rPr>
        <w:t>1、</w:t>
      </w:r>
      <w:r>
        <w:rPr>
          <w:rFonts w:hAnsi="宋体"/>
          <w:sz w:val="24"/>
        </w:rPr>
        <w:t>了解节点对点通信过程</w:t>
      </w:r>
      <w:r>
        <w:rPr>
          <w:rFonts w:hint="eastAsia"/>
          <w:sz w:val="24"/>
        </w:rPr>
        <w:t>。</w:t>
      </w:r>
    </w:p>
    <w:p>
      <w:pPr>
        <w:spacing w:line="360" w:lineRule="auto"/>
        <w:ind w:firstLine="480" w:firstLineChars="200"/>
        <w:rPr>
          <w:sz w:val="24"/>
        </w:rPr>
      </w:pPr>
      <w:r>
        <w:rPr>
          <w:rFonts w:hint="eastAsia"/>
          <w:sz w:val="24"/>
        </w:rPr>
        <w:t>2、</w:t>
      </w:r>
      <w:r>
        <w:rPr>
          <w:rFonts w:hint="eastAsia" w:hAnsi="宋体"/>
          <w:sz w:val="24"/>
        </w:rPr>
        <w:t>熟悉TinyOS系统通讯模块</w:t>
      </w:r>
      <w:r>
        <w:rPr>
          <w:rFonts w:hAnsi="宋体"/>
          <w:sz w:val="24"/>
        </w:rPr>
        <w:t>（</w:t>
      </w:r>
      <w:r>
        <w:rPr>
          <w:sz w:val="24"/>
        </w:rPr>
        <w:t>ActiveMessage</w:t>
      </w:r>
      <w:r>
        <w:rPr>
          <w:rFonts w:hAnsi="宋体"/>
          <w:sz w:val="24"/>
        </w:rPr>
        <w:t>）的使用</w:t>
      </w:r>
      <w:r>
        <w:rPr>
          <w:rFonts w:hint="eastAsia"/>
          <w:sz w:val="24"/>
        </w:rPr>
        <w:t>。</w:t>
      </w:r>
    </w:p>
    <w:p>
      <w:pPr>
        <w:spacing w:line="360" w:lineRule="auto"/>
        <w:rPr>
          <w:b/>
          <w:bCs/>
          <w:sz w:val="24"/>
        </w:rPr>
      </w:pPr>
      <w:r>
        <w:rPr>
          <w:rFonts w:hint="eastAsia"/>
          <w:b/>
          <w:bCs/>
          <w:sz w:val="24"/>
        </w:rPr>
        <w:t>二、 实验内容</w:t>
      </w:r>
    </w:p>
    <w:p>
      <w:pPr>
        <w:spacing w:line="360" w:lineRule="auto"/>
        <w:ind w:firstLine="480" w:firstLineChars="200"/>
        <w:rPr>
          <w:b/>
          <w:bCs/>
          <w:sz w:val="24"/>
        </w:rPr>
      </w:pPr>
      <w:r>
        <w:rPr>
          <w:sz w:val="24"/>
        </w:rPr>
        <w:t>在TinyOS操作系统下，所有的数据包都封装到一个叫message_t的结构体中。message_t结构体包含四个部分：header、data、footer、metadata四个部分。其中header中包含了数据包长度、fcf、dsn、源地址、目的地址等信息；metadata包含了rssi等信息，详见cc2420.h、Message.h、platform_message.h。其中，metadata部分不需要通过射频发送出去，只是在发送前和接收后提取或写入相应的域。</w:t>
      </w:r>
    </w:p>
    <w:p>
      <w:pPr>
        <w:spacing w:line="360" w:lineRule="auto"/>
        <w:ind w:firstLine="480" w:firstLineChars="200"/>
        <w:rPr>
          <w:sz w:val="24"/>
        </w:rPr>
      </w:pPr>
      <w:r>
        <w:rPr>
          <w:rFonts w:hint="eastAsia" w:hAnsi="宋体"/>
          <w:sz w:val="24"/>
        </w:rPr>
        <w:t>将基站同电脑用烧录线连接好，打开基站的开关；用串口线将基站和PC机连接起来；打开串口助手，串口号要根据自己的情况选择；在Cygwin界面中执行</w:t>
      </w:r>
      <w:r>
        <w:rPr>
          <w:rFonts w:hAnsi="宋体"/>
          <w:sz w:val="24"/>
        </w:rPr>
        <w:t>cd /opt/apps/Demos/RFDemos/1_P2P</w:t>
      </w:r>
      <w:r>
        <w:rPr>
          <w:rFonts w:hint="eastAsia" w:hAnsi="宋体"/>
          <w:sz w:val="24"/>
        </w:rPr>
        <w:t xml:space="preserve">（根据实验平台会有不同名称），点对点通讯目录下执行make </w:t>
      </w:r>
      <w:r>
        <w:rPr>
          <w:rFonts w:hAnsi="宋体"/>
          <w:sz w:val="24"/>
        </w:rPr>
        <w:t>xxx</w:t>
      </w:r>
      <w:r>
        <w:rPr>
          <w:rFonts w:hint="eastAsia" w:hAnsi="宋体"/>
          <w:sz w:val="24"/>
        </w:rPr>
        <w:t xml:space="preserve"> install GRP=01 NID=01，进行软件的编译和烧录（</w:t>
      </w:r>
      <w:r>
        <w:rPr>
          <w:rFonts w:hAnsi="宋体"/>
          <w:sz w:val="24"/>
        </w:rPr>
        <w:t>xxx为实验</w:t>
      </w:r>
      <w:r>
        <w:rPr>
          <w:rFonts w:hint="eastAsia" w:hAnsi="宋体"/>
          <w:sz w:val="24"/>
        </w:rPr>
        <w:t>平台代码）。同上，对节点进行程序烧写。重启基站，在串口助手中根据提示输入对应的操作内容，验证字符回显是否正确。完成一个点对点的传输，让基站给单独节点发送一个命令，节点在接收到命令后将自己的蓝灯状态改变。</w:t>
      </w:r>
    </w:p>
    <w:p>
      <w:pPr>
        <w:spacing w:line="360" w:lineRule="auto"/>
        <w:ind w:firstLine="480" w:firstLineChars="200"/>
        <w:rPr>
          <w:sz w:val="24"/>
        </w:rPr>
      </w:pPr>
    </w:p>
    <w:p>
      <w:pPr>
        <w:numPr>
          <w:ilvl w:val="12"/>
          <w:numId w:val="0"/>
        </w:numPr>
        <w:spacing w:beforeLines="50" w:line="360" w:lineRule="auto"/>
        <w:ind w:firstLine="482" w:firstLineChars="200"/>
        <w:jc w:val="center"/>
        <w:rPr>
          <w:b/>
          <w:sz w:val="24"/>
        </w:rPr>
      </w:pPr>
      <w:r>
        <w:rPr>
          <w:rFonts w:hint="eastAsia"/>
          <w:b/>
          <w:sz w:val="24"/>
        </w:rPr>
        <w:t>实验六   传感器采集通讯实验</w:t>
      </w:r>
    </w:p>
    <w:p>
      <w:pPr>
        <w:spacing w:line="360" w:lineRule="auto"/>
        <w:rPr>
          <w:b/>
          <w:bCs/>
          <w:sz w:val="24"/>
        </w:rPr>
      </w:pPr>
      <w:r>
        <w:rPr>
          <w:rFonts w:hint="eastAsia"/>
          <w:b/>
          <w:bCs/>
          <w:sz w:val="24"/>
        </w:rPr>
        <w:t>一、 实验目的</w:t>
      </w:r>
    </w:p>
    <w:p>
      <w:pPr>
        <w:spacing w:line="360" w:lineRule="auto"/>
        <w:ind w:firstLine="480" w:firstLineChars="200"/>
        <w:rPr>
          <w:sz w:val="24"/>
        </w:rPr>
      </w:pPr>
      <w:r>
        <w:rPr>
          <w:rFonts w:hint="eastAsia"/>
          <w:sz w:val="24"/>
        </w:rPr>
        <w:t>1、</w:t>
      </w:r>
      <w:r>
        <w:rPr>
          <w:rFonts w:hAnsi="宋体"/>
          <w:sz w:val="24"/>
        </w:rPr>
        <w:t>了解</w:t>
      </w:r>
      <w:r>
        <w:rPr>
          <w:rFonts w:hint="eastAsia" w:hAnsi="宋体"/>
          <w:sz w:val="24"/>
        </w:rPr>
        <w:t>传感器</w:t>
      </w:r>
      <w:r>
        <w:rPr>
          <w:rFonts w:hAnsi="宋体"/>
          <w:sz w:val="24"/>
        </w:rPr>
        <w:t>采集的过程</w:t>
      </w:r>
      <w:r>
        <w:rPr>
          <w:rFonts w:hint="eastAsia"/>
          <w:sz w:val="24"/>
        </w:rPr>
        <w:t>。</w:t>
      </w:r>
    </w:p>
    <w:p>
      <w:pPr>
        <w:spacing w:line="360" w:lineRule="auto"/>
        <w:ind w:firstLine="480" w:firstLineChars="200"/>
        <w:rPr>
          <w:sz w:val="24"/>
        </w:rPr>
      </w:pPr>
      <w:r>
        <w:rPr>
          <w:rFonts w:hint="eastAsia"/>
          <w:sz w:val="24"/>
        </w:rPr>
        <w:t>2、</w:t>
      </w:r>
      <w:r>
        <w:rPr>
          <w:rFonts w:hint="eastAsia" w:hAnsi="宋体"/>
          <w:sz w:val="24"/>
        </w:rPr>
        <w:t>掌握TinyOS系统中传感器相关组件的操作</w:t>
      </w:r>
      <w:r>
        <w:rPr>
          <w:rFonts w:hint="eastAsia"/>
          <w:sz w:val="24"/>
        </w:rPr>
        <w:t>。</w:t>
      </w:r>
    </w:p>
    <w:p>
      <w:pPr>
        <w:spacing w:line="360" w:lineRule="auto"/>
        <w:ind w:firstLine="480" w:firstLineChars="200"/>
        <w:rPr>
          <w:sz w:val="24"/>
        </w:rPr>
      </w:pPr>
      <w:r>
        <w:rPr>
          <w:rFonts w:hint="eastAsia"/>
          <w:sz w:val="24"/>
        </w:rPr>
        <w:t>3、熟悉反向控制节点方法。</w:t>
      </w:r>
    </w:p>
    <w:p>
      <w:pPr>
        <w:spacing w:line="360" w:lineRule="auto"/>
        <w:rPr>
          <w:b/>
          <w:bCs/>
          <w:sz w:val="24"/>
        </w:rPr>
      </w:pPr>
      <w:r>
        <w:rPr>
          <w:rFonts w:hint="eastAsia"/>
          <w:b/>
          <w:bCs/>
          <w:sz w:val="24"/>
        </w:rPr>
        <w:t>二、 实验内容</w:t>
      </w:r>
    </w:p>
    <w:p>
      <w:pPr>
        <w:spacing w:line="360" w:lineRule="auto"/>
        <w:ind w:firstLine="480" w:firstLineChars="200"/>
        <w:rPr>
          <w:b/>
          <w:bCs/>
          <w:sz w:val="24"/>
        </w:rPr>
      </w:pPr>
      <w:r>
        <w:rPr>
          <w:rFonts w:hint="eastAsia" w:hAnsi="宋体"/>
          <w:sz w:val="24"/>
        </w:rPr>
        <w:t>实验综合了传感器采集、点对点通讯、串口通讯这三个实验。这个实验分为两个部分，一个是基站部分，另外一个是节点部分。其中基站部分主要负责处理串口数据和发送采集命令给基本节点，节点部分主要是完成接收基站下达的采集命令和采集传感器数据并且发送给基站。</w:t>
      </w:r>
    </w:p>
    <w:p>
      <w:pPr>
        <w:pStyle w:val="27"/>
        <w:spacing w:line="360" w:lineRule="auto"/>
        <w:ind w:firstLineChars="0"/>
        <w:rPr>
          <w:sz w:val="24"/>
        </w:rPr>
      </w:pPr>
      <w:r>
        <w:rPr>
          <w:rFonts w:hint="eastAsia" w:ascii="Times New Roman" w:hAnsi="宋体"/>
          <w:sz w:val="24"/>
          <w:szCs w:val="24"/>
        </w:rPr>
        <w:t>将基站同电脑用烧录线连接好，打开基站的开关</w:t>
      </w:r>
      <w:r>
        <w:rPr>
          <w:rFonts w:hint="eastAsia" w:hAnsi="宋体"/>
          <w:sz w:val="24"/>
        </w:rPr>
        <w:t>；</w:t>
      </w:r>
      <w:r>
        <w:rPr>
          <w:rFonts w:hint="eastAsia" w:ascii="Times New Roman" w:hAnsi="宋体"/>
          <w:sz w:val="24"/>
          <w:szCs w:val="24"/>
        </w:rPr>
        <w:t>用串口线将基站和PC</w:t>
      </w:r>
      <w:r>
        <w:rPr>
          <w:rFonts w:hint="eastAsia" w:hAnsi="宋体"/>
          <w:sz w:val="24"/>
        </w:rPr>
        <w:t>机</w:t>
      </w:r>
      <w:r>
        <w:rPr>
          <w:rFonts w:hint="eastAsia" w:ascii="Times New Roman" w:hAnsi="宋体"/>
          <w:sz w:val="24"/>
          <w:szCs w:val="24"/>
        </w:rPr>
        <w:t>连接起来</w:t>
      </w:r>
      <w:r>
        <w:rPr>
          <w:rFonts w:hint="eastAsia" w:hAnsi="宋体"/>
          <w:sz w:val="24"/>
        </w:rPr>
        <w:t>；</w:t>
      </w:r>
      <w:r>
        <w:rPr>
          <w:rFonts w:hint="eastAsia" w:ascii="Times New Roman" w:hAnsi="宋体"/>
          <w:sz w:val="24"/>
          <w:szCs w:val="24"/>
        </w:rPr>
        <w:t>打开串口助手</w:t>
      </w:r>
      <w:r>
        <w:rPr>
          <w:rFonts w:hint="eastAsia" w:hAnsi="宋体"/>
          <w:sz w:val="24"/>
        </w:rPr>
        <w:t>，</w:t>
      </w:r>
      <w:r>
        <w:rPr>
          <w:rFonts w:hint="eastAsia" w:ascii="Times New Roman" w:hAnsi="宋体"/>
          <w:sz w:val="24"/>
          <w:szCs w:val="24"/>
        </w:rPr>
        <w:t>串口号要根据自己的情况选择</w:t>
      </w:r>
      <w:r>
        <w:rPr>
          <w:rFonts w:hint="eastAsia" w:hAnsi="宋体"/>
          <w:sz w:val="24"/>
        </w:rPr>
        <w:t>；</w:t>
      </w:r>
      <w:r>
        <w:rPr>
          <w:rFonts w:hint="eastAsia" w:ascii="Times New Roman" w:hAnsi="宋体"/>
          <w:sz w:val="24"/>
          <w:szCs w:val="24"/>
        </w:rPr>
        <w:t>在Cygwin界面中执行</w:t>
      </w:r>
      <w:r>
        <w:rPr>
          <w:rFonts w:ascii="Times New Roman" w:hAnsi="宋体"/>
          <w:sz w:val="24"/>
          <w:szCs w:val="24"/>
        </w:rPr>
        <w:t>cd apps/Demos/sensor/CommSensor</w:t>
      </w:r>
      <w:r>
        <w:rPr>
          <w:rFonts w:hint="eastAsia" w:ascii="Times New Roman" w:hAnsi="宋体"/>
          <w:sz w:val="24"/>
          <w:szCs w:val="24"/>
        </w:rPr>
        <w:t>/Base</w:t>
      </w:r>
      <w:r>
        <w:rPr>
          <w:rFonts w:hint="eastAsia" w:hAnsi="宋体"/>
          <w:sz w:val="24"/>
        </w:rPr>
        <w:t>（根据实验平台会有不同名称）</w:t>
      </w:r>
      <w:r>
        <w:rPr>
          <w:rFonts w:hint="eastAsia" w:ascii="Times New Roman" w:hAnsi="宋体"/>
          <w:sz w:val="24"/>
          <w:szCs w:val="24"/>
        </w:rPr>
        <w:t>，</w:t>
      </w:r>
      <w:r>
        <w:rPr>
          <w:rFonts w:hint="eastAsia" w:hAnsi="宋体"/>
          <w:sz w:val="24"/>
        </w:rPr>
        <w:t>在</w:t>
      </w:r>
      <w:r>
        <w:rPr>
          <w:rFonts w:hint="eastAsia" w:ascii="Times New Roman" w:hAnsi="宋体"/>
          <w:sz w:val="24"/>
          <w:szCs w:val="24"/>
        </w:rPr>
        <w:t xml:space="preserve">采集通讯基站目录下执行make </w:t>
      </w:r>
      <w:r>
        <w:rPr>
          <w:rFonts w:hAnsi="宋体"/>
          <w:sz w:val="24"/>
        </w:rPr>
        <w:t>xxx</w:t>
      </w:r>
      <w:r>
        <w:rPr>
          <w:rFonts w:hint="eastAsia" w:ascii="Times New Roman" w:hAnsi="宋体"/>
          <w:sz w:val="24"/>
          <w:szCs w:val="24"/>
        </w:rPr>
        <w:t xml:space="preserve"> install GRP=01 NID=01，进行软件的编译和烧录</w:t>
      </w:r>
      <w:r>
        <w:rPr>
          <w:rFonts w:hint="eastAsia" w:hAnsi="宋体"/>
          <w:sz w:val="24"/>
        </w:rPr>
        <w:t>（</w:t>
      </w:r>
      <w:r>
        <w:rPr>
          <w:rFonts w:hAnsi="宋体"/>
          <w:sz w:val="24"/>
        </w:rPr>
        <w:t>xxx为实验</w:t>
      </w:r>
      <w:r>
        <w:rPr>
          <w:rFonts w:hint="eastAsia" w:hAnsi="宋体"/>
          <w:sz w:val="24"/>
        </w:rPr>
        <w:t>平台代码）。对节点进行程序烧写，</w:t>
      </w:r>
      <w:r>
        <w:rPr>
          <w:rFonts w:hint="eastAsia" w:ascii="Times New Roman" w:hAnsi="宋体"/>
          <w:sz w:val="24"/>
          <w:szCs w:val="24"/>
        </w:rPr>
        <w:t>在采集通讯节点目录下面执行make xxx ASO=LIGHT TYPE=3 install GRP=01 NID=02</w:t>
      </w:r>
      <w:r>
        <w:rPr>
          <w:rFonts w:hint="eastAsia" w:hAnsi="宋体"/>
          <w:sz w:val="24"/>
        </w:rPr>
        <w:t>。</w:t>
      </w:r>
      <w:r>
        <w:rPr>
          <w:rFonts w:hint="eastAsia" w:ascii="Times New Roman" w:hAnsi="宋体"/>
          <w:sz w:val="24"/>
          <w:szCs w:val="24"/>
        </w:rPr>
        <w:t>重启基站，根据提示输入目的地址，在输入目的地址后会提示是否发送采集命令，验证传感器数据采集完整性。在上述部分完成后，修改源代码，使每次基站发送一个采集命令，节点采集两次数据，并且分两组数据发送到基站。</w:t>
      </w:r>
    </w:p>
    <w:p>
      <w:pPr>
        <w:spacing w:line="360" w:lineRule="auto"/>
        <w:ind w:firstLine="480" w:firstLineChars="200"/>
        <w:rPr>
          <w:sz w:val="24"/>
        </w:rPr>
      </w:pPr>
    </w:p>
    <w:p>
      <w:pPr>
        <w:spacing w:beforeLines="50" w:afterLines="50" w:line="360" w:lineRule="auto"/>
        <w:ind w:firstLine="562" w:firstLineChars="200"/>
        <w:jc w:val="center"/>
        <w:rPr>
          <w:rFonts w:eastAsia="黑体"/>
          <w:b/>
          <w:sz w:val="28"/>
          <w:szCs w:val="28"/>
        </w:rPr>
      </w:pPr>
      <w:r>
        <w:rPr>
          <w:rFonts w:hint="eastAsia" w:ascii="宋体" w:hAnsi="宋体" w:cs="宋体"/>
          <w:b/>
          <w:sz w:val="28"/>
          <w:szCs w:val="28"/>
        </w:rPr>
        <w:t>Ⅲ</w:t>
      </w:r>
      <w:r>
        <w:rPr>
          <w:rFonts w:eastAsia="黑体"/>
          <w:b/>
          <w:sz w:val="28"/>
          <w:szCs w:val="28"/>
        </w:rPr>
        <w:t xml:space="preserve">  考核要求</w:t>
      </w:r>
    </w:p>
    <w:bookmarkEnd w:id="0"/>
    <w:bookmarkEnd w:id="1"/>
    <w:bookmarkEnd w:id="2"/>
    <w:bookmarkEnd w:id="3"/>
    <w:bookmarkEnd w:id="4"/>
    <w:bookmarkEnd w:id="5"/>
    <w:bookmarkEnd w:id="6"/>
    <w:bookmarkEnd w:id="7"/>
    <w:bookmarkEnd w:id="8"/>
    <w:bookmarkEnd w:id="9"/>
    <w:bookmarkEnd w:id="10"/>
    <w:bookmarkEnd w:id="11"/>
    <w:bookmarkEnd w:id="12"/>
    <w:p>
      <w:pPr>
        <w:spacing w:line="360" w:lineRule="auto"/>
        <w:ind w:firstLine="480" w:firstLineChars="200"/>
        <w:rPr>
          <w:b/>
          <w:sz w:val="24"/>
        </w:rPr>
      </w:pPr>
      <w:r>
        <w:rPr>
          <w:sz w:val="24"/>
        </w:rPr>
        <w:t>本课程是一门实践性很强的</w:t>
      </w:r>
      <w:r>
        <w:rPr>
          <w:rFonts w:hint="eastAsia"/>
          <w:sz w:val="24"/>
        </w:rPr>
        <w:t>实践考核</w:t>
      </w:r>
      <w:r>
        <w:rPr>
          <w:sz w:val="24"/>
        </w:rPr>
        <w:t>课，要求学生了解和掌握基本理论，同时具备较强的操作能力及应用能力。</w:t>
      </w:r>
    </w:p>
    <w:p>
      <w:pPr>
        <w:spacing w:line="360" w:lineRule="auto"/>
        <w:ind w:firstLine="480" w:firstLineChars="200"/>
        <w:rPr>
          <w:sz w:val="24"/>
        </w:rPr>
      </w:pPr>
      <w:r>
        <w:rPr>
          <w:rFonts w:hint="eastAsia"/>
          <w:sz w:val="24"/>
        </w:rPr>
        <w:t>（1）根据课程实验的情况，书写完整的实验报告；</w:t>
      </w:r>
    </w:p>
    <w:p>
      <w:pPr>
        <w:spacing w:line="360" w:lineRule="auto"/>
        <w:ind w:firstLine="480" w:firstLineChars="200"/>
        <w:rPr>
          <w:sz w:val="24"/>
        </w:rPr>
      </w:pPr>
      <w:r>
        <w:rPr>
          <w:rFonts w:hint="eastAsia"/>
          <w:sz w:val="24"/>
        </w:rPr>
        <w:t>（</w:t>
      </w:r>
      <w:r>
        <w:rPr>
          <w:sz w:val="24"/>
        </w:rPr>
        <w:t>2</w:t>
      </w:r>
      <w:r>
        <w:rPr>
          <w:rFonts w:hint="eastAsia"/>
          <w:sz w:val="24"/>
        </w:rPr>
        <w:t>）考核及成绩计算方式：根据实验情况及实验报告综合评定试验部分的分数。实践课程成绩应根据学生的设计态度、设计质量情况综合评定，着重考察学生的分析问题与解决问题的能力。综合评定成绩采用五级记分制（即优秀、良好、中等、及格、不及格），其对应分数如下：</w:t>
      </w:r>
    </w:p>
    <w:tbl>
      <w:tblPr>
        <w:tblStyle w:val="15"/>
        <w:tblW w:w="8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331"/>
        <w:gridCol w:w="1302"/>
        <w:gridCol w:w="1302"/>
        <w:gridCol w:w="1302"/>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9" w:type="dxa"/>
            <w:vAlign w:val="center"/>
          </w:tcPr>
          <w:p>
            <w:pPr>
              <w:pStyle w:val="6"/>
              <w:spacing w:line="360" w:lineRule="auto"/>
              <w:ind w:left="0" w:leftChars="0" w:firstLine="0" w:firstLineChars="0"/>
              <w:jc w:val="center"/>
              <w:rPr>
                <w:sz w:val="24"/>
                <w:szCs w:val="24"/>
              </w:rPr>
            </w:pPr>
            <w:r>
              <w:rPr>
                <w:rFonts w:hint="eastAsia"/>
                <w:sz w:val="24"/>
                <w:szCs w:val="24"/>
              </w:rPr>
              <w:t>等级</w:t>
            </w:r>
          </w:p>
        </w:tc>
        <w:tc>
          <w:tcPr>
            <w:tcW w:w="1331" w:type="dxa"/>
            <w:vAlign w:val="center"/>
          </w:tcPr>
          <w:p>
            <w:pPr>
              <w:pStyle w:val="6"/>
              <w:spacing w:line="360" w:lineRule="auto"/>
              <w:ind w:left="0" w:leftChars="0" w:firstLine="0" w:firstLineChars="0"/>
              <w:jc w:val="center"/>
              <w:rPr>
                <w:sz w:val="24"/>
                <w:szCs w:val="24"/>
              </w:rPr>
            </w:pPr>
            <w:r>
              <w:rPr>
                <w:rFonts w:hint="eastAsia"/>
                <w:sz w:val="24"/>
                <w:szCs w:val="24"/>
              </w:rPr>
              <w:t>优秀</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良好</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中等</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及格</w:t>
            </w:r>
          </w:p>
        </w:tc>
        <w:tc>
          <w:tcPr>
            <w:tcW w:w="1608" w:type="dxa"/>
            <w:vAlign w:val="center"/>
          </w:tcPr>
          <w:p>
            <w:pPr>
              <w:pStyle w:val="6"/>
              <w:spacing w:line="360" w:lineRule="auto"/>
              <w:ind w:left="0" w:leftChars="0" w:firstLine="0" w:firstLineChars="0"/>
              <w:jc w:val="center"/>
              <w:rPr>
                <w:sz w:val="24"/>
                <w:szCs w:val="24"/>
              </w:rPr>
            </w:pPr>
            <w:r>
              <w:rPr>
                <w:rFonts w:hint="eastAsia"/>
                <w:sz w:val="24"/>
                <w:szCs w:val="2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9" w:type="dxa"/>
            <w:vAlign w:val="center"/>
          </w:tcPr>
          <w:p>
            <w:pPr>
              <w:pStyle w:val="6"/>
              <w:spacing w:line="360" w:lineRule="auto"/>
              <w:ind w:left="0" w:leftChars="0" w:firstLine="0" w:firstLineChars="0"/>
              <w:jc w:val="center"/>
              <w:rPr>
                <w:sz w:val="24"/>
                <w:szCs w:val="24"/>
              </w:rPr>
            </w:pPr>
            <w:r>
              <w:rPr>
                <w:rFonts w:hint="eastAsia"/>
                <w:sz w:val="24"/>
                <w:szCs w:val="24"/>
              </w:rPr>
              <w:t>得分</w:t>
            </w:r>
          </w:p>
        </w:tc>
        <w:tc>
          <w:tcPr>
            <w:tcW w:w="1331" w:type="dxa"/>
            <w:vAlign w:val="center"/>
          </w:tcPr>
          <w:p>
            <w:pPr>
              <w:pStyle w:val="6"/>
              <w:spacing w:line="360" w:lineRule="auto"/>
              <w:ind w:left="0" w:leftChars="0" w:firstLine="0" w:firstLineChars="0"/>
              <w:jc w:val="center"/>
              <w:rPr>
                <w:sz w:val="24"/>
                <w:szCs w:val="24"/>
              </w:rPr>
            </w:pPr>
            <w:r>
              <w:rPr>
                <w:rFonts w:hint="eastAsia"/>
                <w:sz w:val="24"/>
                <w:szCs w:val="24"/>
              </w:rPr>
              <w:t>90-100</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80-89</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70-79</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60-69</w:t>
            </w:r>
          </w:p>
        </w:tc>
        <w:tc>
          <w:tcPr>
            <w:tcW w:w="1608" w:type="dxa"/>
            <w:vAlign w:val="center"/>
          </w:tcPr>
          <w:p>
            <w:pPr>
              <w:pStyle w:val="6"/>
              <w:spacing w:line="360" w:lineRule="auto"/>
              <w:ind w:left="0" w:leftChars="0" w:firstLine="0" w:firstLineChars="0"/>
              <w:jc w:val="center"/>
              <w:rPr>
                <w:sz w:val="24"/>
                <w:szCs w:val="24"/>
              </w:rPr>
            </w:pPr>
            <w:r>
              <w:rPr>
                <w:rFonts w:hint="eastAsia"/>
                <w:sz w:val="24"/>
                <w:szCs w:val="24"/>
              </w:rPr>
              <w:t>60分以下</w:t>
            </w:r>
          </w:p>
        </w:tc>
      </w:tr>
    </w:tbl>
    <w:p>
      <w:pPr>
        <w:spacing w:line="360" w:lineRule="auto"/>
        <w:ind w:firstLine="482" w:firstLineChars="200"/>
        <w:rPr>
          <w:b/>
          <w:sz w:val="24"/>
        </w:rPr>
      </w:pPr>
    </w:p>
    <w:p>
      <w:pPr>
        <w:spacing w:line="360" w:lineRule="auto"/>
        <w:ind w:firstLine="480" w:firstLineChars="200"/>
        <w:rPr>
          <w:sz w:val="24"/>
        </w:rPr>
      </w:pPr>
      <w:r>
        <w:rPr>
          <w:rFonts w:hint="eastAsia"/>
          <w:sz w:val="24"/>
        </w:rPr>
        <w:t>成绩应呈正态分布，“优秀”等级数量一般应控制在20%左右。</w:t>
      </w:r>
    </w:p>
    <w:p>
      <w:pPr>
        <w:spacing w:line="360" w:lineRule="auto"/>
        <w:ind w:firstLine="480" w:firstLineChars="200"/>
        <w:rPr>
          <w:sz w:val="24"/>
        </w:rPr>
      </w:pPr>
      <w:r>
        <w:rPr>
          <w:sz w:val="24"/>
        </w:rPr>
        <w:t>1</w:t>
      </w:r>
      <w:r>
        <w:rPr>
          <w:rFonts w:hint="eastAsia"/>
          <w:sz w:val="24"/>
        </w:rPr>
        <w:t>、优秀（90—100分）</w:t>
      </w:r>
    </w:p>
    <w:p>
      <w:pPr>
        <w:spacing w:line="360" w:lineRule="auto"/>
        <w:ind w:firstLine="480" w:firstLineChars="200"/>
        <w:rPr>
          <w:sz w:val="24"/>
        </w:rPr>
      </w:pPr>
      <w:r>
        <w:rPr>
          <w:rFonts w:hint="eastAsia"/>
          <w:sz w:val="24"/>
        </w:rPr>
        <w:t>实验过程中，工作认真，能独立在规定时间内完成实验任务。思路清晰，方案正确，实验报告规范，具有独立分析问题、解决问题的能力。</w:t>
      </w:r>
    </w:p>
    <w:p>
      <w:pPr>
        <w:spacing w:line="360" w:lineRule="auto"/>
        <w:ind w:firstLine="480" w:firstLineChars="200"/>
        <w:rPr>
          <w:sz w:val="24"/>
        </w:rPr>
      </w:pPr>
      <w:r>
        <w:rPr>
          <w:sz w:val="24"/>
        </w:rPr>
        <w:t>2</w:t>
      </w:r>
      <w:r>
        <w:rPr>
          <w:rFonts w:hint="eastAsia"/>
          <w:sz w:val="24"/>
        </w:rPr>
        <w:t>、良好（80—89分）</w:t>
      </w:r>
    </w:p>
    <w:p>
      <w:pPr>
        <w:spacing w:line="360" w:lineRule="auto"/>
        <w:ind w:firstLine="480" w:firstLineChars="200"/>
        <w:rPr>
          <w:sz w:val="24"/>
        </w:rPr>
      </w:pPr>
      <w:r>
        <w:rPr>
          <w:rFonts w:hint="eastAsia"/>
          <w:sz w:val="24"/>
        </w:rPr>
        <w:t>实验过程中，工作认真，在规定时间内完成实验任务。方案正确，实验报告规范，具有一定的分析问题、解决问题的能力。</w:t>
      </w:r>
    </w:p>
    <w:p>
      <w:pPr>
        <w:spacing w:line="360" w:lineRule="auto"/>
        <w:ind w:firstLine="480" w:firstLineChars="200"/>
        <w:rPr>
          <w:sz w:val="24"/>
        </w:rPr>
      </w:pPr>
      <w:r>
        <w:rPr>
          <w:sz w:val="24"/>
        </w:rPr>
        <w:t>3</w:t>
      </w:r>
      <w:r>
        <w:rPr>
          <w:rFonts w:hint="eastAsia"/>
          <w:sz w:val="24"/>
        </w:rPr>
        <w:t>、中等（70—79分）</w:t>
      </w:r>
    </w:p>
    <w:p>
      <w:pPr>
        <w:spacing w:line="360" w:lineRule="auto"/>
        <w:ind w:firstLine="480" w:firstLineChars="200"/>
        <w:rPr>
          <w:sz w:val="24"/>
        </w:rPr>
      </w:pPr>
      <w:r>
        <w:rPr>
          <w:rFonts w:hint="eastAsia"/>
          <w:sz w:val="24"/>
        </w:rPr>
        <w:t>实验过程中，工作比较认真，能在规定时间内完成实验任务。方案基本正确，实验报告一般，能够掌握基本概念。</w:t>
      </w:r>
    </w:p>
    <w:p>
      <w:pPr>
        <w:spacing w:line="360" w:lineRule="auto"/>
        <w:ind w:firstLine="480" w:firstLineChars="200"/>
        <w:rPr>
          <w:sz w:val="24"/>
        </w:rPr>
      </w:pPr>
      <w:r>
        <w:rPr>
          <w:sz w:val="24"/>
        </w:rPr>
        <w:t>4</w:t>
      </w:r>
      <w:r>
        <w:rPr>
          <w:rFonts w:hint="eastAsia"/>
          <w:sz w:val="24"/>
        </w:rPr>
        <w:t>、及格（60—69分）</w:t>
      </w:r>
    </w:p>
    <w:p>
      <w:pPr>
        <w:spacing w:line="360" w:lineRule="auto"/>
        <w:ind w:firstLine="480" w:firstLineChars="200"/>
        <w:rPr>
          <w:sz w:val="24"/>
        </w:rPr>
      </w:pPr>
      <w:r>
        <w:rPr>
          <w:rFonts w:hint="eastAsia"/>
          <w:sz w:val="24"/>
        </w:rPr>
        <w:t>实验过程中，工作比较认真，经指导能在规定时间内完成实验任务。方案基本正确，实验报告一般，没有严重错误。</w:t>
      </w:r>
    </w:p>
    <w:p>
      <w:pPr>
        <w:spacing w:line="360" w:lineRule="auto"/>
        <w:ind w:firstLine="480" w:firstLineChars="200"/>
        <w:rPr>
          <w:sz w:val="24"/>
        </w:rPr>
      </w:pPr>
      <w:r>
        <w:rPr>
          <w:sz w:val="24"/>
        </w:rPr>
        <w:t>5</w:t>
      </w:r>
      <w:r>
        <w:rPr>
          <w:rFonts w:hint="eastAsia"/>
          <w:sz w:val="24"/>
        </w:rPr>
        <w:t>、不及格（低于60分）</w:t>
      </w:r>
    </w:p>
    <w:p>
      <w:pPr>
        <w:spacing w:line="360" w:lineRule="auto"/>
        <w:ind w:firstLine="480" w:firstLineChars="200"/>
        <w:rPr>
          <w:sz w:val="24"/>
        </w:rPr>
      </w:pPr>
      <w:r>
        <w:rPr>
          <w:rFonts w:hint="eastAsia"/>
          <w:sz w:val="24"/>
        </w:rPr>
        <w:t>实验过程中，工作不认真，经指导后仍不能在规定时间内完成实验任务。方案存在严重错误，实验报告不规范。</w:t>
      </w:r>
    </w:p>
    <w:p>
      <w:pPr>
        <w:spacing w:line="360" w:lineRule="auto"/>
        <w:rPr>
          <w:sz w:val="24"/>
        </w:rPr>
      </w:pPr>
    </w:p>
    <w:sectPr>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4"/>
    <w:rsid w:val="000632B5"/>
    <w:rsid w:val="000B263E"/>
    <w:rsid w:val="00115591"/>
    <w:rsid w:val="00120337"/>
    <w:rsid w:val="001354D1"/>
    <w:rsid w:val="001458ED"/>
    <w:rsid w:val="00153F51"/>
    <w:rsid w:val="00155521"/>
    <w:rsid w:val="001864E9"/>
    <w:rsid w:val="001957A3"/>
    <w:rsid w:val="001D0837"/>
    <w:rsid w:val="002062D1"/>
    <w:rsid w:val="0022208C"/>
    <w:rsid w:val="00247A83"/>
    <w:rsid w:val="00283667"/>
    <w:rsid w:val="002A12CC"/>
    <w:rsid w:val="002A735A"/>
    <w:rsid w:val="0030538F"/>
    <w:rsid w:val="003627AA"/>
    <w:rsid w:val="003A5B84"/>
    <w:rsid w:val="003B6587"/>
    <w:rsid w:val="003C03B5"/>
    <w:rsid w:val="003E5102"/>
    <w:rsid w:val="00401EFC"/>
    <w:rsid w:val="004235DA"/>
    <w:rsid w:val="00446A7B"/>
    <w:rsid w:val="00453919"/>
    <w:rsid w:val="00486324"/>
    <w:rsid w:val="004A2FDB"/>
    <w:rsid w:val="004B15F3"/>
    <w:rsid w:val="004D2343"/>
    <w:rsid w:val="004D5CB0"/>
    <w:rsid w:val="00542EFE"/>
    <w:rsid w:val="005734DA"/>
    <w:rsid w:val="005827EC"/>
    <w:rsid w:val="005A674A"/>
    <w:rsid w:val="005B6A73"/>
    <w:rsid w:val="005D3019"/>
    <w:rsid w:val="006258D4"/>
    <w:rsid w:val="006D2813"/>
    <w:rsid w:val="006D461D"/>
    <w:rsid w:val="006E7D37"/>
    <w:rsid w:val="006F42C5"/>
    <w:rsid w:val="006F79B4"/>
    <w:rsid w:val="00735B4B"/>
    <w:rsid w:val="007D5818"/>
    <w:rsid w:val="007F0E82"/>
    <w:rsid w:val="0082646D"/>
    <w:rsid w:val="0083047E"/>
    <w:rsid w:val="00840BCE"/>
    <w:rsid w:val="008456CD"/>
    <w:rsid w:val="00856294"/>
    <w:rsid w:val="008C5270"/>
    <w:rsid w:val="008D4C6A"/>
    <w:rsid w:val="00953D45"/>
    <w:rsid w:val="00992E8E"/>
    <w:rsid w:val="009A1659"/>
    <w:rsid w:val="009B0DF8"/>
    <w:rsid w:val="009C6D83"/>
    <w:rsid w:val="009C7F44"/>
    <w:rsid w:val="009D6D81"/>
    <w:rsid w:val="009E5FE1"/>
    <w:rsid w:val="009F271C"/>
    <w:rsid w:val="00A6666E"/>
    <w:rsid w:val="00A970B7"/>
    <w:rsid w:val="00AA7A6D"/>
    <w:rsid w:val="00AF6B52"/>
    <w:rsid w:val="00B13854"/>
    <w:rsid w:val="00B14251"/>
    <w:rsid w:val="00B33CDA"/>
    <w:rsid w:val="00B76409"/>
    <w:rsid w:val="00B95C9B"/>
    <w:rsid w:val="00B97CF2"/>
    <w:rsid w:val="00BA3689"/>
    <w:rsid w:val="00BA3F38"/>
    <w:rsid w:val="00BE32AF"/>
    <w:rsid w:val="00C71E2B"/>
    <w:rsid w:val="00C85404"/>
    <w:rsid w:val="00CF6BFD"/>
    <w:rsid w:val="00D222B6"/>
    <w:rsid w:val="00D616BF"/>
    <w:rsid w:val="00D73B25"/>
    <w:rsid w:val="00D86447"/>
    <w:rsid w:val="00DB6B93"/>
    <w:rsid w:val="00DC314A"/>
    <w:rsid w:val="00E53F46"/>
    <w:rsid w:val="00E72FA0"/>
    <w:rsid w:val="00EF0CBE"/>
    <w:rsid w:val="00F01123"/>
    <w:rsid w:val="00F039C8"/>
    <w:rsid w:val="00F1426D"/>
    <w:rsid w:val="00F50044"/>
    <w:rsid w:val="00F55BC4"/>
    <w:rsid w:val="00F62F5B"/>
    <w:rsid w:val="00F859AE"/>
    <w:rsid w:val="47330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iPriority w:val="39"/>
    <w:pPr>
      <w:ind w:left="420"/>
      <w:jc w:val="left"/>
    </w:pPr>
    <w:rPr>
      <w:i/>
      <w:iCs/>
      <w:sz w:val="20"/>
      <w:szCs w:val="20"/>
    </w:rPr>
  </w:style>
  <w:style w:type="paragraph" w:styleId="6">
    <w:name w:val="Body Text Indent 2"/>
    <w:basedOn w:val="1"/>
    <w:link w:val="20"/>
    <w:uiPriority w:val="0"/>
    <w:pPr>
      <w:ind w:left="239" w:leftChars="114" w:firstLine="280" w:firstLineChars="100"/>
    </w:pPr>
    <w:rPr>
      <w:rFonts w:ascii="宋体" w:hAnsi="宋体" w:cs="Arial Unicode MS"/>
      <w:kern w:val="0"/>
      <w:sz w:val="28"/>
      <w:szCs w:val="21"/>
    </w:rPr>
  </w:style>
  <w:style w:type="paragraph" w:styleId="7">
    <w:name w:val="Balloon Text"/>
    <w:basedOn w:val="1"/>
    <w:link w:val="26"/>
    <w:semiHidden/>
    <w:unhideWhenUsed/>
    <w:uiPriority w:val="99"/>
    <w:rPr>
      <w:sz w:val="18"/>
      <w:szCs w:val="18"/>
    </w:rPr>
  </w:style>
  <w:style w:type="paragraph" w:styleId="8">
    <w:name w:val="footer"/>
    <w:basedOn w:val="1"/>
    <w:link w:val="23"/>
    <w:uiPriority w:val="0"/>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pPr>
      <w:tabs>
        <w:tab w:val="right" w:leader="dot" w:pos="9628"/>
      </w:tabs>
      <w:spacing w:before="120" w:after="120"/>
      <w:jc w:val="left"/>
    </w:pPr>
    <w:rPr>
      <w:rFonts w:ascii="黑体" w:hAnsi="黑体" w:eastAsia="黑体"/>
      <w:bCs/>
      <w:caps/>
      <w:sz w:val="28"/>
      <w:szCs w:val="28"/>
    </w:rPr>
  </w:style>
  <w:style w:type="paragraph" w:styleId="11">
    <w:name w:val="toc 2"/>
    <w:basedOn w:val="1"/>
    <w:next w:val="1"/>
    <w:uiPriority w:val="39"/>
    <w:pPr>
      <w:ind w:left="210"/>
      <w:jc w:val="left"/>
    </w:pPr>
    <w:rPr>
      <w:smallCaps/>
      <w:sz w:val="20"/>
      <w:szCs w:val="20"/>
    </w:rPr>
  </w:style>
  <w:style w:type="character" w:styleId="13">
    <w:name w:val="page number"/>
    <w:basedOn w:val="12"/>
    <w:uiPriority w:val="0"/>
  </w:style>
  <w:style w:type="character" w:styleId="14">
    <w:name w:val="Hyperlink"/>
    <w:basedOn w:val="12"/>
    <w:uiPriority w:val="99"/>
    <w:rPr>
      <w:color w:val="3366CC"/>
      <w:u w:val="single"/>
    </w:rPr>
  </w:style>
  <w:style w:type="character" w:customStyle="1" w:styleId="16">
    <w:name w:val="标题 2 Char"/>
    <w:basedOn w:val="12"/>
    <w:link w:val="3"/>
    <w:uiPriority w:val="0"/>
    <w:rPr>
      <w:rFonts w:ascii="Arial" w:hAnsi="Arial" w:eastAsia="黑体" w:cs="Times New Roman"/>
      <w:b/>
      <w:bCs/>
      <w:sz w:val="32"/>
      <w:szCs w:val="32"/>
    </w:rPr>
  </w:style>
  <w:style w:type="character" w:customStyle="1" w:styleId="17">
    <w:name w:val="style41"/>
    <w:uiPriority w:val="0"/>
    <w:rPr>
      <w:rFonts w:hint="eastAsia" w:ascii="宋体" w:hAnsi="宋体" w:eastAsia="宋体"/>
      <w:color w:val="111177"/>
      <w:sz w:val="23"/>
      <w:szCs w:val="23"/>
    </w:rPr>
  </w:style>
  <w:style w:type="paragraph" w:customStyle="1" w:styleId="18">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9">
    <w:name w:val="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20">
    <w:name w:val="正文文本缩进 2 Char"/>
    <w:basedOn w:val="12"/>
    <w:link w:val="6"/>
    <w:uiPriority w:val="0"/>
    <w:rPr>
      <w:rFonts w:ascii="宋体" w:hAnsi="宋体" w:eastAsia="宋体" w:cs="Arial Unicode MS"/>
      <w:kern w:val="0"/>
      <w:sz w:val="28"/>
      <w:szCs w:val="21"/>
    </w:rPr>
  </w:style>
  <w:style w:type="character" w:customStyle="1" w:styleId="21">
    <w:name w:val="标题 1 Char"/>
    <w:basedOn w:val="12"/>
    <w:link w:val="2"/>
    <w:uiPriority w:val="0"/>
    <w:rPr>
      <w:rFonts w:ascii="Times New Roman" w:hAnsi="Times New Roman" w:eastAsia="宋体" w:cs="Times New Roman"/>
      <w:b/>
      <w:bCs/>
      <w:kern w:val="44"/>
      <w:sz w:val="44"/>
      <w:szCs w:val="44"/>
    </w:rPr>
  </w:style>
  <w:style w:type="character" w:customStyle="1" w:styleId="22">
    <w:name w:val="标题 3 Char"/>
    <w:basedOn w:val="12"/>
    <w:link w:val="4"/>
    <w:uiPriority w:val="0"/>
    <w:rPr>
      <w:rFonts w:ascii="Times New Roman" w:hAnsi="Times New Roman" w:eastAsia="宋体" w:cs="Times New Roman"/>
      <w:b/>
      <w:bCs/>
      <w:sz w:val="32"/>
      <w:szCs w:val="32"/>
    </w:rPr>
  </w:style>
  <w:style w:type="character" w:customStyle="1" w:styleId="23">
    <w:name w:val="页脚 Char"/>
    <w:basedOn w:val="12"/>
    <w:link w:val="8"/>
    <w:uiPriority w:val="0"/>
    <w:rPr>
      <w:rFonts w:ascii="Times New Roman" w:hAnsi="Times New Roman" w:eastAsia="宋体" w:cs="Times New Roman"/>
      <w:sz w:val="18"/>
      <w:szCs w:val="18"/>
    </w:rPr>
  </w:style>
  <w:style w:type="paragraph" w:customStyle="1" w:styleId="2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5">
    <w:name w:val="页眉 Char"/>
    <w:basedOn w:val="12"/>
    <w:link w:val="9"/>
    <w:qFormat/>
    <w:uiPriority w:val="99"/>
    <w:rPr>
      <w:rFonts w:ascii="Times New Roman" w:hAnsi="Times New Roman" w:eastAsia="宋体" w:cs="Times New Roman"/>
      <w:sz w:val="18"/>
      <w:szCs w:val="18"/>
    </w:rPr>
  </w:style>
  <w:style w:type="character" w:customStyle="1" w:styleId="26">
    <w:name w:val="批注框文本 Char"/>
    <w:basedOn w:val="12"/>
    <w:link w:val="7"/>
    <w:semiHidden/>
    <w:uiPriority w:val="99"/>
    <w:rPr>
      <w:rFonts w:ascii="Times New Roman" w:hAnsi="Times New Roman" w:eastAsia="宋体" w:cs="Times New Roman"/>
      <w:sz w:val="18"/>
      <w:szCs w:val="18"/>
    </w:rPr>
  </w:style>
  <w:style w:type="paragraph" w:customStyle="1" w:styleId="27">
    <w:name w:val="列出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5228DD-7DD3-468F-BCEF-160A0E1DA874}">
  <ds:schemaRefs/>
</ds:datastoreItem>
</file>

<file path=docProps/app.xml><?xml version="1.0" encoding="utf-8"?>
<Properties xmlns="http://schemas.openxmlformats.org/officeDocument/2006/extended-properties" xmlns:vt="http://schemas.openxmlformats.org/officeDocument/2006/docPropsVTypes">
  <Template>Normal</Template>
  <Pages>7</Pages>
  <Words>606</Words>
  <Characters>3460</Characters>
  <Lines>28</Lines>
  <Paragraphs>8</Paragraphs>
  <TotalTime>69</TotalTime>
  <ScaleCrop>false</ScaleCrop>
  <LinksUpToDate>false</LinksUpToDate>
  <CharactersWithSpaces>4058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2016-01-05T04:12:00Z</dcterms:created>
  <dc:creator>Qchsh</dc:creator>
  <cp:lastModifiedBy>White_warm_days</cp:lastModifiedBy>
  <dcterms:modified xsi:type="dcterms:W3CDTF">2019-04-19T06:05:46Z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