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30" w:lineRule="exact"/>
        <w:jc w:val="left"/>
        <w:rPr>
          <w:rFonts w:ascii="黑体" w:hAnsi="黑体" w:eastAsia="黑体"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/>
          <w:sz w:val="32"/>
          <w:szCs w:val="32"/>
        </w:rPr>
        <w:t>附件</w:t>
      </w:r>
    </w:p>
    <w:p>
      <w:pPr>
        <w:pStyle w:val="2"/>
        <w:spacing w:beforeAutospacing="0" w:afterAutospacing="0" w:line="600" w:lineRule="exact"/>
        <w:jc w:val="center"/>
        <w:textAlignment w:val="baseline"/>
        <w:rPr>
          <w:rFonts w:ascii="方正小标宋简体" w:hAnsi="华文中宋" w:eastAsia="方正小标宋简体"/>
          <w:sz w:val="36"/>
          <w:szCs w:val="36"/>
        </w:rPr>
      </w:pPr>
      <w:r>
        <w:rPr>
          <w:rFonts w:ascii="方正小标宋简体" w:hAnsi="华文中宋" w:eastAsia="方正小标宋简体"/>
          <w:sz w:val="36"/>
          <w:szCs w:val="36"/>
        </w:rPr>
        <w:t>江苏省2022年10月高等教育自学考试</w:t>
      </w:r>
    </w:p>
    <w:p>
      <w:pPr>
        <w:pStyle w:val="2"/>
        <w:spacing w:beforeAutospacing="0" w:afterAutospacing="0" w:line="600" w:lineRule="exact"/>
        <w:jc w:val="center"/>
        <w:textAlignment w:val="baseline"/>
        <w:rPr>
          <w:rFonts w:ascii="方正小标宋简体" w:hAnsi="华文中宋" w:eastAsia="方正小标宋简体"/>
          <w:sz w:val="44"/>
          <w:szCs w:val="44"/>
        </w:rPr>
      </w:pPr>
      <w:r>
        <w:rPr>
          <w:rFonts w:ascii="方正小标宋简体" w:hAnsi="华文中宋" w:eastAsia="方正小标宋简体"/>
          <w:sz w:val="44"/>
          <w:szCs w:val="44"/>
        </w:rPr>
        <w:t>考生健康状况报告表</w:t>
      </w:r>
    </w:p>
    <w:p>
      <w:pPr>
        <w:ind w:left="-185" w:leftChars="-88" w:right="-130" w:rightChars="-62"/>
        <w:jc w:val="center"/>
        <w:rPr>
          <w:rFonts w:ascii="黑体" w:hAnsi="黑体" w:eastAsia="黑体"/>
          <w:b/>
          <w:sz w:val="28"/>
          <w:szCs w:val="28"/>
        </w:rPr>
      </w:pPr>
      <w:r>
        <w:rPr>
          <w:rFonts w:hint="eastAsia" w:ascii="黑体" w:hAnsi="黑体" w:eastAsia="黑体"/>
          <w:b/>
          <w:sz w:val="28"/>
          <w:szCs w:val="28"/>
        </w:rPr>
        <w:t>（</w:t>
      </w:r>
      <w:r>
        <w:rPr>
          <w:rFonts w:hint="eastAsia" w:ascii="黑体" w:hAnsi="黑体" w:eastAsia="黑体"/>
          <w:b/>
          <w:color w:val="333333"/>
          <w:kern w:val="0"/>
          <w:sz w:val="28"/>
          <w:szCs w:val="28"/>
        </w:rPr>
        <w:t>每场考试一张，进考点时出示供查验，进入考场后交监考员</w:t>
      </w:r>
      <w:r>
        <w:rPr>
          <w:rFonts w:hint="eastAsia" w:ascii="黑体" w:hAnsi="黑体" w:eastAsia="黑体"/>
          <w:b/>
          <w:sz w:val="28"/>
          <w:szCs w:val="28"/>
        </w:rPr>
        <w:t>）</w:t>
      </w:r>
    </w:p>
    <w:tbl>
      <w:tblPr>
        <w:tblStyle w:val="3"/>
        <w:tblW w:w="895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9"/>
        <w:gridCol w:w="453"/>
        <w:gridCol w:w="1275"/>
        <w:gridCol w:w="850"/>
        <w:gridCol w:w="994"/>
        <w:gridCol w:w="1418"/>
        <w:gridCol w:w="7"/>
        <w:gridCol w:w="700"/>
        <w:gridCol w:w="1053"/>
        <w:gridCol w:w="12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4" w:hRule="atLeast"/>
          <w:jc w:val="center"/>
        </w:trPr>
        <w:tc>
          <w:tcPr>
            <w:tcW w:w="1412" w:type="dxa"/>
            <w:gridSpan w:val="2"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姓名</w:t>
            </w:r>
          </w:p>
        </w:tc>
        <w:tc>
          <w:tcPr>
            <w:tcW w:w="1275" w:type="dxa"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性别</w:t>
            </w:r>
          </w:p>
        </w:tc>
        <w:tc>
          <w:tcPr>
            <w:tcW w:w="994" w:type="dxa"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418" w:type="dxa"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准考证号</w:t>
            </w:r>
          </w:p>
        </w:tc>
        <w:tc>
          <w:tcPr>
            <w:tcW w:w="3009" w:type="dxa"/>
            <w:gridSpan w:val="4"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1412" w:type="dxa"/>
            <w:gridSpan w:val="2"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身份证号</w:t>
            </w:r>
          </w:p>
        </w:tc>
        <w:tc>
          <w:tcPr>
            <w:tcW w:w="3119" w:type="dxa"/>
            <w:gridSpan w:val="3"/>
            <w:vAlign w:val="center"/>
          </w:tcPr>
          <w:p>
            <w:pPr>
              <w:spacing w:line="380" w:lineRule="exact"/>
              <w:jc w:val="lef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425" w:type="dxa"/>
            <w:gridSpan w:val="2"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手机号码</w:t>
            </w:r>
          </w:p>
        </w:tc>
        <w:tc>
          <w:tcPr>
            <w:tcW w:w="3002" w:type="dxa"/>
            <w:gridSpan w:val="3"/>
            <w:vAlign w:val="center"/>
          </w:tcPr>
          <w:p>
            <w:pPr>
              <w:spacing w:line="380" w:lineRule="exact"/>
              <w:jc w:val="left"/>
              <w:rPr>
                <w:rFonts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9" w:hRule="atLeast"/>
          <w:jc w:val="center"/>
        </w:trPr>
        <w:tc>
          <w:tcPr>
            <w:tcW w:w="959" w:type="dxa"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常住地址</w:t>
            </w:r>
          </w:p>
        </w:tc>
        <w:tc>
          <w:tcPr>
            <w:tcW w:w="7999" w:type="dxa"/>
            <w:gridSpan w:val="9"/>
            <w:vAlign w:val="center"/>
          </w:tcPr>
          <w:p>
            <w:pPr>
              <w:spacing w:line="480" w:lineRule="exact"/>
              <w:jc w:val="left"/>
              <w:rPr>
                <w:rFonts w:ascii="宋体" w:hAnsi="宋体"/>
                <w:sz w:val="28"/>
                <w:szCs w:val="28"/>
                <w:u w:val="single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u w:val="single"/>
                <w:lang w:val="zh-CN"/>
              </w:rPr>
              <w:t xml:space="preserve">       </w:t>
            </w:r>
            <w:r>
              <w:rPr>
                <w:rFonts w:hint="eastAsia" w:ascii="宋体" w:hAnsi="宋体"/>
                <w:sz w:val="28"/>
                <w:szCs w:val="28"/>
              </w:rPr>
              <w:t>省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u w:val="single"/>
                <w:lang w:val="zh-CN"/>
              </w:rPr>
              <w:t xml:space="preserve">       </w:t>
            </w:r>
            <w:r>
              <w:rPr>
                <w:rFonts w:hint="eastAsia" w:ascii="宋体" w:hAnsi="宋体"/>
                <w:sz w:val="28"/>
                <w:szCs w:val="28"/>
              </w:rPr>
              <w:t>市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u w:val="single"/>
                <w:lang w:val="zh-CN"/>
              </w:rPr>
              <w:t xml:space="preserve">       </w:t>
            </w:r>
            <w:r>
              <w:rPr>
                <w:rFonts w:hint="eastAsia" w:ascii="宋体" w:hAnsi="宋体"/>
                <w:sz w:val="28"/>
                <w:szCs w:val="28"/>
              </w:rPr>
              <w:t>（区</w:t>
            </w:r>
            <w:r>
              <w:rPr>
                <w:rFonts w:ascii="宋体" w:hAnsi="宋体"/>
                <w:sz w:val="28"/>
                <w:szCs w:val="28"/>
              </w:rPr>
              <w:t>/</w:t>
            </w:r>
            <w:r>
              <w:rPr>
                <w:rFonts w:hint="eastAsia" w:ascii="宋体" w:hAnsi="宋体"/>
                <w:sz w:val="28"/>
                <w:szCs w:val="28"/>
              </w:rPr>
              <w:t>县）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u w:val="single"/>
                <w:lang w:val="zh-CN"/>
              </w:rPr>
              <w:t xml:space="preserve">                   </w:t>
            </w:r>
          </w:p>
          <w:p>
            <w:pPr>
              <w:spacing w:line="480" w:lineRule="exact"/>
              <w:jc w:val="left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sz w:val="28"/>
                <w:szCs w:val="28"/>
              </w:rPr>
              <w:t>非江苏省常住考生来</w:t>
            </w:r>
            <w:r>
              <w:rPr>
                <w:rFonts w:ascii="宋体" w:hAnsi="宋体"/>
                <w:color w:val="000000"/>
                <w:sz w:val="28"/>
                <w:szCs w:val="28"/>
              </w:rPr>
              <w:t>苏</w:t>
            </w:r>
            <w:r>
              <w:rPr>
                <w:rFonts w:hint="eastAsia" w:ascii="宋体" w:hAnsi="宋体"/>
                <w:color w:val="000000"/>
                <w:sz w:val="28"/>
                <w:szCs w:val="28"/>
              </w:rPr>
              <w:t>乘坐的交通工具（飞机、高铁、轮船、自驾等）：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u w:val="single"/>
                <w:lang w:val="zh-CN"/>
              </w:rPr>
              <w:t xml:space="preserve">        </w:t>
            </w:r>
            <w:r>
              <w:rPr>
                <w:rFonts w:hint="eastAsia" w:ascii="宋体" w:hAnsi="宋体"/>
                <w:color w:val="000000"/>
                <w:sz w:val="28"/>
                <w:szCs w:val="28"/>
              </w:rPr>
              <w:t>；班次号：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u w:val="single"/>
                <w:lang w:val="zh-CN"/>
              </w:rPr>
              <w:t xml:space="preserve">        </w:t>
            </w:r>
            <w:r>
              <w:rPr>
                <w:rFonts w:hint="eastAsia" w:ascii="宋体" w:hAnsi="宋体"/>
                <w:color w:val="000000"/>
                <w:sz w:val="28"/>
                <w:szCs w:val="28"/>
              </w:rPr>
              <w:t>；到苏时间：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u w:val="single"/>
                <w:lang w:val="zh-CN"/>
              </w:rPr>
              <w:t xml:space="preserve">    </w:t>
            </w:r>
            <w:r>
              <w:rPr>
                <w:rFonts w:hint="eastAsia" w:ascii="宋体" w:hAnsi="宋体"/>
                <w:color w:val="000000"/>
                <w:sz w:val="28"/>
                <w:szCs w:val="28"/>
              </w:rPr>
              <w:t>月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u w:val="single"/>
                <w:lang w:val="zh-CN"/>
              </w:rPr>
              <w:t xml:space="preserve">    </w:t>
            </w:r>
            <w:r>
              <w:rPr>
                <w:rFonts w:hint="eastAsia" w:ascii="宋体" w:hAnsi="宋体"/>
                <w:color w:val="000000"/>
                <w:sz w:val="28"/>
                <w:szCs w:val="28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  <w:jc w:val="center"/>
        </w:trPr>
        <w:tc>
          <w:tcPr>
            <w:tcW w:w="959" w:type="dxa"/>
            <w:vMerge w:val="restart"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</w:rPr>
              <w:t>健</w:t>
            </w:r>
          </w:p>
          <w:p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</w:rPr>
              <w:t>康</w:t>
            </w:r>
          </w:p>
          <w:p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</w:rPr>
              <w:t>状</w:t>
            </w:r>
          </w:p>
          <w:p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</w:rPr>
              <w:t>况</w:t>
            </w:r>
          </w:p>
        </w:tc>
        <w:tc>
          <w:tcPr>
            <w:tcW w:w="5697" w:type="dxa"/>
            <w:gridSpan w:val="7"/>
            <w:vAlign w:val="center"/>
          </w:tcPr>
          <w:p>
            <w:pPr>
              <w:spacing w:line="380" w:lineRule="exact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是否是既往感染者（确认病例或无症状感染者）。</w:t>
            </w:r>
          </w:p>
        </w:tc>
        <w:tc>
          <w:tcPr>
            <w:tcW w:w="1053" w:type="dxa"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是□</w:t>
            </w:r>
          </w:p>
        </w:tc>
        <w:tc>
          <w:tcPr>
            <w:tcW w:w="1249" w:type="dxa"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4" w:hRule="atLeast"/>
          <w:jc w:val="center"/>
        </w:trPr>
        <w:tc>
          <w:tcPr>
            <w:tcW w:w="959" w:type="dxa"/>
            <w:vMerge w:val="continue"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697" w:type="dxa"/>
            <w:gridSpan w:val="7"/>
            <w:vAlign w:val="center"/>
          </w:tcPr>
          <w:p>
            <w:pPr>
              <w:spacing w:line="380" w:lineRule="exact"/>
              <w:rPr>
                <w:rFonts w:ascii="宋体" w:hAnsi="宋体"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本人从考试当天前</w:t>
            </w:r>
            <w:r>
              <w:rPr>
                <w:rFonts w:ascii="宋体" w:hAnsi="宋体"/>
                <w:color w:val="000000"/>
                <w:kern w:val="0"/>
                <w:sz w:val="28"/>
                <w:szCs w:val="28"/>
                <w:lang w:val="zh-CN"/>
              </w:rPr>
              <w:t>14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天内是否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</w:rPr>
              <w:t>接触过新冠肺炎确诊病例、疑似病例或无症状感染者。</w:t>
            </w:r>
          </w:p>
        </w:tc>
        <w:tc>
          <w:tcPr>
            <w:tcW w:w="1053" w:type="dxa"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是□</w:t>
            </w:r>
          </w:p>
        </w:tc>
        <w:tc>
          <w:tcPr>
            <w:tcW w:w="1249" w:type="dxa"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0" w:hRule="atLeast"/>
          <w:jc w:val="center"/>
        </w:trPr>
        <w:tc>
          <w:tcPr>
            <w:tcW w:w="959" w:type="dxa"/>
            <w:vMerge w:val="continue"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697" w:type="dxa"/>
            <w:gridSpan w:val="7"/>
            <w:vAlign w:val="center"/>
          </w:tcPr>
          <w:p>
            <w:pPr>
              <w:spacing w:line="380" w:lineRule="exact"/>
              <w:rPr>
                <w:rFonts w:ascii="宋体" w:hAnsi="宋体"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本人从考试当天前</w:t>
            </w:r>
            <w:r>
              <w:rPr>
                <w:rFonts w:ascii="宋体" w:hAnsi="宋体"/>
                <w:color w:val="000000"/>
                <w:kern w:val="0"/>
                <w:sz w:val="28"/>
                <w:szCs w:val="28"/>
                <w:lang w:val="zh-CN"/>
              </w:rPr>
              <w:t>14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天内是否有国内疫情中高风险地区或国（境）外旅居史。</w:t>
            </w:r>
          </w:p>
        </w:tc>
        <w:tc>
          <w:tcPr>
            <w:tcW w:w="1053" w:type="dxa"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是□</w:t>
            </w:r>
          </w:p>
        </w:tc>
        <w:tc>
          <w:tcPr>
            <w:tcW w:w="1249" w:type="dxa"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6" w:hRule="atLeast"/>
          <w:jc w:val="center"/>
        </w:trPr>
        <w:tc>
          <w:tcPr>
            <w:tcW w:w="959" w:type="dxa"/>
            <w:vMerge w:val="continue"/>
          </w:tcPr>
          <w:p>
            <w:pPr>
              <w:spacing w:line="380" w:lineRule="exact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697" w:type="dxa"/>
            <w:gridSpan w:val="7"/>
            <w:vAlign w:val="center"/>
          </w:tcPr>
          <w:p>
            <w:pPr>
              <w:spacing w:line="380" w:lineRule="exact"/>
              <w:rPr>
                <w:rFonts w:ascii="宋体" w:hAnsi="宋体"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本人从考试当天前</w:t>
            </w:r>
            <w:r>
              <w:rPr>
                <w:rFonts w:ascii="宋体" w:hAnsi="宋体"/>
                <w:color w:val="000000"/>
                <w:kern w:val="0"/>
                <w:sz w:val="28"/>
                <w:szCs w:val="28"/>
                <w:lang w:val="zh-CN"/>
              </w:rPr>
              <w:t>14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天内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</w:rPr>
              <w:t>是否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有干咳、乏力、咽痛、腹泻等相关症状。</w:t>
            </w:r>
          </w:p>
        </w:tc>
        <w:tc>
          <w:tcPr>
            <w:tcW w:w="1053" w:type="dxa"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是□</w:t>
            </w:r>
          </w:p>
        </w:tc>
        <w:tc>
          <w:tcPr>
            <w:tcW w:w="1249" w:type="dxa"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4" w:hRule="atLeast"/>
          <w:jc w:val="center"/>
        </w:trPr>
        <w:tc>
          <w:tcPr>
            <w:tcW w:w="959" w:type="dxa"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</w:rPr>
              <w:t>特别提醒</w:t>
            </w:r>
          </w:p>
        </w:tc>
        <w:tc>
          <w:tcPr>
            <w:tcW w:w="7999" w:type="dxa"/>
            <w:gridSpan w:val="9"/>
            <w:vAlign w:val="center"/>
          </w:tcPr>
          <w:p>
            <w:pPr>
              <w:spacing w:line="380" w:lineRule="exact"/>
              <w:rPr>
                <w:rFonts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  <w:t>1.</w:t>
            </w:r>
            <w:r>
              <w:rPr>
                <w:rFonts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  <w:t>“</w:t>
            </w:r>
            <w:r>
              <w:rPr>
                <w:rFonts w:hint="eastAsia"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  <w:t>苏康</w:t>
            </w:r>
            <w:r>
              <w:rPr>
                <w:rFonts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  <w:t>码</w:t>
            </w:r>
            <w:r>
              <w:rPr>
                <w:rFonts w:hint="eastAsia"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  <w:t>”为</w:t>
            </w:r>
            <w:r>
              <w:rPr>
                <w:rFonts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  <w:t>非</w:t>
            </w:r>
            <w:r>
              <w:rPr>
                <w:rFonts w:hint="eastAsia"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  <w:t>绿</w:t>
            </w:r>
            <w:r>
              <w:rPr>
                <w:rFonts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  <w:t>码</w:t>
            </w:r>
            <w:r>
              <w:rPr>
                <w:rFonts w:hint="eastAsia"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  <w:t>的考生，不得参加考试。</w:t>
            </w:r>
          </w:p>
          <w:p>
            <w:pPr>
              <w:spacing w:line="380" w:lineRule="exact"/>
              <w:rPr>
                <w:rFonts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  <w:t>2</w:t>
            </w:r>
            <w:r>
              <w:rPr>
                <w:rFonts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  <w:t>.</w:t>
            </w:r>
            <w:r>
              <w:rPr>
                <w:rFonts w:hint="eastAsia"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  <w:t>不按规定提供考前4</w:t>
            </w:r>
            <w:r>
              <w:rPr>
                <w:rFonts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  <w:t>8</w:t>
            </w:r>
            <w:r>
              <w:rPr>
                <w:rFonts w:hint="eastAsia"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  <w:t>小时内核酸检测阴性报告的</w:t>
            </w:r>
            <w:r>
              <w:rPr>
                <w:rFonts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  <w:t>考生</w:t>
            </w:r>
            <w:r>
              <w:rPr>
                <w:rFonts w:hint="eastAsia"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  <w:t>，不</w:t>
            </w:r>
            <w:r>
              <w:rPr>
                <w:rFonts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  <w:t>得参加考试。</w:t>
            </w:r>
          </w:p>
          <w:p>
            <w:pPr>
              <w:spacing w:line="380" w:lineRule="exact"/>
              <w:rPr>
                <w:rFonts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  <w:t>3</w:t>
            </w:r>
            <w:r>
              <w:rPr>
                <w:rFonts w:hint="eastAsia"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  <w:t>.其他应试要求以考试所在地区公布为准，考生应提前了解并确保自己符合考试所在地防疫政策和要求。</w:t>
            </w:r>
          </w:p>
          <w:p>
            <w:pPr>
              <w:spacing w:line="380" w:lineRule="exact"/>
              <w:rPr>
                <w:rFonts w:ascii="宋体" w:hAnsi="宋体"/>
                <w:b/>
                <w:color w:val="000000"/>
                <w:kern w:val="0"/>
                <w:sz w:val="32"/>
                <w:szCs w:val="32"/>
                <w:lang w:val="zh-CN"/>
              </w:rPr>
            </w:pPr>
            <w:r>
              <w:rPr>
                <w:rFonts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  <w:t>4.</w:t>
            </w:r>
            <w:r>
              <w:rPr>
                <w:rFonts w:hint="eastAsia"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  <w:t>考点疫情防控有特别要求的，考生必须了解并遵照执行。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9" w:hRule="atLeast"/>
          <w:jc w:val="center"/>
        </w:trPr>
        <w:tc>
          <w:tcPr>
            <w:tcW w:w="959" w:type="dxa"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</w:rPr>
              <w:t>考</w:t>
            </w:r>
          </w:p>
          <w:p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</w:rPr>
              <w:t>生</w:t>
            </w:r>
          </w:p>
          <w:p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</w:rPr>
              <w:t>承</w:t>
            </w:r>
          </w:p>
          <w:p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</w:rPr>
              <w:t>诺</w:t>
            </w:r>
          </w:p>
        </w:tc>
        <w:tc>
          <w:tcPr>
            <w:tcW w:w="7999" w:type="dxa"/>
            <w:gridSpan w:val="9"/>
          </w:tcPr>
          <w:p>
            <w:pPr>
              <w:spacing w:line="440" w:lineRule="exact"/>
              <w:ind w:firstLine="560" w:firstLineChars="200"/>
              <w:rPr>
                <w:rFonts w:ascii="宋体" w:hAnsi="宋体"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郑重承诺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</w:rPr>
              <w:t>：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本人填报、提交和现场出示的所有信息（证明）均真实、准确、完整、有效。如有不实，本人愿承担由此引起的一切后果及法律责任，接受相应处理。考试期间，严格遵守考场纪律，服从现场工作人员管理及疫情防控工作安排。</w:t>
            </w:r>
          </w:p>
          <w:p>
            <w:pPr>
              <w:spacing w:line="440" w:lineRule="exact"/>
              <w:ind w:firstLine="560" w:firstLineChars="200"/>
              <w:rPr>
                <w:rFonts w:ascii="宋体" w:hAnsi="宋体"/>
                <w:color w:val="000000"/>
                <w:kern w:val="0"/>
                <w:sz w:val="28"/>
                <w:szCs w:val="28"/>
                <w:u w:val="single"/>
                <w:lang w:val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 xml:space="preserve">                 考生签名：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u w:val="single"/>
                <w:lang w:val="zh-CN"/>
              </w:rPr>
              <w:t xml:space="preserve">             </w:t>
            </w:r>
          </w:p>
          <w:p>
            <w:pPr>
              <w:spacing w:line="440" w:lineRule="exact"/>
              <w:ind w:firstLine="2940" w:firstLineChars="1050"/>
              <w:rPr>
                <w:rFonts w:ascii="宋体" w:hAnsi="宋体"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考试时间：</w:t>
            </w:r>
            <w:r>
              <w:rPr>
                <w:rFonts w:ascii="宋体" w:hAnsi="宋体"/>
                <w:color w:val="000000"/>
                <w:kern w:val="0"/>
                <w:sz w:val="28"/>
                <w:szCs w:val="28"/>
                <w:lang w:val="zh-CN"/>
              </w:rPr>
              <w:t>202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2年</w:t>
            </w:r>
            <w:r>
              <w:rPr>
                <w:rFonts w:ascii="宋体" w:hAnsi="宋体"/>
                <w:color w:val="000000"/>
                <w:kern w:val="0"/>
                <w:sz w:val="28"/>
                <w:szCs w:val="28"/>
                <w:lang w:val="zh-CN"/>
              </w:rPr>
              <w:t>10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月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u w:val="single"/>
                <w:lang w:val="zh-CN"/>
              </w:rPr>
              <w:t xml:space="preserve">     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日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u w:val="single"/>
                <w:lang w:val="zh-CN"/>
              </w:rPr>
              <w:t xml:space="preserve">     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午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altName w:val="Wingdings 2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egoe UI Symbol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7122"/>
    <w:rsid w:val="002529B2"/>
    <w:rsid w:val="007960A3"/>
    <w:rsid w:val="00897122"/>
    <w:rsid w:val="7CE33A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nhideWhenUsed="0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3"/>
    <w:basedOn w:val="1"/>
    <w:next w:val="1"/>
    <w:link w:val="5"/>
    <w:qFormat/>
    <w:uiPriority w:val="9"/>
    <w:pPr>
      <w:widowControl/>
      <w:spacing w:before="100" w:beforeAutospacing="1" w:after="100" w:afterAutospacing="1"/>
      <w:jc w:val="left"/>
      <w:outlineLvl w:val="2"/>
    </w:pPr>
    <w:rPr>
      <w:rFonts w:ascii="宋体" w:hAnsi="宋体" w:eastAsia="宋体" w:cs="宋体"/>
      <w:b/>
      <w:bCs/>
      <w:kern w:val="0"/>
      <w:sz w:val="27"/>
      <w:szCs w:val="27"/>
    </w:rPr>
  </w:style>
  <w:style w:type="character" w:default="1" w:styleId="4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">
    <w:name w:val="标题 3 Char"/>
    <w:basedOn w:val="4"/>
    <w:link w:val="2"/>
    <w:qFormat/>
    <w:uiPriority w:val="9"/>
    <w:rPr>
      <w:rFonts w:ascii="宋体" w:hAnsi="宋体" w:eastAsia="宋体" w:cs="宋体"/>
      <w:b/>
      <w:bCs/>
      <w:kern w:val="0"/>
      <w:sz w:val="27"/>
      <w:szCs w:val="27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524</Words>
  <Characters>540</Characters>
  <Lines>4</Lines>
  <Paragraphs>1</Paragraphs>
  <TotalTime>1</TotalTime>
  <ScaleCrop>false</ScaleCrop>
  <LinksUpToDate>false</LinksUpToDate>
  <CharactersWithSpaces>644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2022-09-29T06:23:00Z</dcterms:created>
  <dc:creator>wangj</dc:creator>
  <cp:lastModifiedBy>金龙</cp:lastModifiedBy>
  <dcterms:modified xsi:type="dcterms:W3CDTF">2022-09-30T02:47:48Z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AA2ECBE63A7A4460A370B5F387EA2C88</vt:lpwstr>
  </property>
</Properties>
</file>